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33" w:rsidRDefault="00CA4133" w:rsidP="00CA41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CA4133" w:rsidRDefault="00CA4133" w:rsidP="00CA41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A4133" w:rsidRDefault="00CA4133" w:rsidP="00CA41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CA4133" w:rsidRDefault="00CA4133" w:rsidP="00CA41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CA4133" w:rsidRDefault="00CA4133" w:rsidP="00CA4133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A21E3B" w:rsidRDefault="00A21E3B" w:rsidP="00CA4133">
      <w:pPr>
        <w:jc w:val="center"/>
        <w:rPr>
          <w:sz w:val="28"/>
          <w:szCs w:val="28"/>
        </w:rPr>
      </w:pPr>
    </w:p>
    <w:p w:rsidR="00CA4133" w:rsidRDefault="00CA4133" w:rsidP="00CA41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4133" w:rsidRPr="00A84647" w:rsidRDefault="00D34EF6" w:rsidP="00CA4133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от 30.01.2025</w:t>
      </w:r>
      <w:r w:rsidR="00A21E3B">
        <w:rPr>
          <w:sz w:val="24"/>
          <w:szCs w:val="24"/>
          <w:lang w:eastAsia="zh-CN"/>
        </w:rPr>
        <w:t xml:space="preserve"> г.</w:t>
      </w:r>
      <w:r w:rsidR="00CA4133" w:rsidRPr="00AC2D42">
        <w:rPr>
          <w:sz w:val="24"/>
          <w:szCs w:val="24"/>
          <w:lang w:eastAsia="zh-CN"/>
        </w:rPr>
        <w:t xml:space="preserve"> </w:t>
      </w:r>
      <w:r w:rsidR="00CA4133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</w:t>
      </w:r>
      <w:r w:rsidR="00CA4133" w:rsidRPr="00AC2D42">
        <w:rPr>
          <w:sz w:val="24"/>
          <w:szCs w:val="24"/>
          <w:lang w:eastAsia="zh-CN"/>
        </w:rPr>
        <w:t>№</w:t>
      </w:r>
      <w:r>
        <w:rPr>
          <w:sz w:val="24"/>
          <w:szCs w:val="24"/>
          <w:lang w:eastAsia="zh-CN"/>
        </w:rPr>
        <w:t xml:space="preserve"> 7</w:t>
      </w:r>
    </w:p>
    <w:p w:rsidR="00CA4133" w:rsidRPr="00A84647" w:rsidRDefault="00CA4133" w:rsidP="00CA4133">
      <w:pPr>
        <w:shd w:val="clear" w:color="auto" w:fill="FFFFFF"/>
        <w:spacing w:before="150" w:after="150"/>
        <w:jc w:val="center"/>
        <w:outlineLvl w:val="0"/>
        <w:rPr>
          <w:sz w:val="24"/>
          <w:szCs w:val="24"/>
          <w:lang w:eastAsia="zh-CN"/>
        </w:rPr>
      </w:pPr>
      <w:r w:rsidRPr="00A84647">
        <w:rPr>
          <w:sz w:val="24"/>
          <w:szCs w:val="24"/>
          <w:lang w:eastAsia="zh-CN"/>
        </w:rPr>
        <w:t>с. Дуляпино</w:t>
      </w:r>
    </w:p>
    <w:p w:rsidR="00190C0A" w:rsidRPr="00365288" w:rsidRDefault="00190C0A" w:rsidP="00190C0A">
      <w:pPr>
        <w:jc w:val="both"/>
        <w:rPr>
          <w:b/>
          <w:sz w:val="24"/>
          <w:szCs w:val="24"/>
        </w:rPr>
      </w:pPr>
    </w:p>
    <w:p w:rsidR="00365288" w:rsidRPr="00CA4133" w:rsidRDefault="00365288" w:rsidP="00CA4133">
      <w:pPr>
        <w:jc w:val="both"/>
        <w:rPr>
          <w:rFonts w:cs="Tahoma"/>
          <w:b/>
          <w:bCs/>
          <w:sz w:val="28"/>
          <w:szCs w:val="28"/>
        </w:rPr>
      </w:pPr>
      <w:r w:rsidRPr="00CA4133">
        <w:rPr>
          <w:b/>
          <w:bCs/>
          <w:sz w:val="28"/>
          <w:szCs w:val="28"/>
        </w:rPr>
        <w:t xml:space="preserve">Об утверждении Плана работы </w:t>
      </w:r>
      <w:r w:rsidRPr="00CA4133">
        <w:rPr>
          <w:rFonts w:cs="Tahoma"/>
          <w:b/>
          <w:bCs/>
          <w:sz w:val="28"/>
          <w:szCs w:val="28"/>
        </w:rPr>
        <w:t>учебно</w:t>
      </w:r>
      <w:r w:rsidR="00CA4133">
        <w:rPr>
          <w:rFonts w:cs="Tahoma"/>
          <w:b/>
          <w:bCs/>
          <w:sz w:val="28"/>
          <w:szCs w:val="28"/>
        </w:rPr>
        <w:t>-</w:t>
      </w:r>
      <w:r w:rsidRPr="00CA4133">
        <w:rPr>
          <w:rFonts w:cs="Tahoma"/>
          <w:b/>
          <w:bCs/>
          <w:sz w:val="28"/>
          <w:szCs w:val="28"/>
        </w:rPr>
        <w:t>консультационного пункта по гражданской обороне и чрезвычайным ситуациям при администрации</w:t>
      </w:r>
      <w:r w:rsidRPr="00CA4133">
        <w:rPr>
          <w:sz w:val="28"/>
          <w:szCs w:val="28"/>
        </w:rPr>
        <w:t xml:space="preserve"> </w:t>
      </w:r>
      <w:r w:rsidRPr="00CA4133">
        <w:rPr>
          <w:rFonts w:cs="Tahoma"/>
          <w:b/>
          <w:bCs/>
          <w:sz w:val="28"/>
          <w:szCs w:val="28"/>
        </w:rPr>
        <w:t>Дуляпинского сельского поселения Фурмановско</w:t>
      </w:r>
      <w:r w:rsidR="00D34EF6">
        <w:rPr>
          <w:rFonts w:cs="Tahoma"/>
          <w:b/>
          <w:bCs/>
          <w:sz w:val="28"/>
          <w:szCs w:val="28"/>
        </w:rPr>
        <w:t>го муниципального района на 2025</w:t>
      </w:r>
      <w:r w:rsidRPr="00CA4133">
        <w:rPr>
          <w:rFonts w:cs="Tahoma"/>
          <w:b/>
          <w:bCs/>
          <w:sz w:val="28"/>
          <w:szCs w:val="28"/>
        </w:rPr>
        <w:t xml:space="preserve"> год</w:t>
      </w:r>
    </w:p>
    <w:p w:rsidR="00365288" w:rsidRPr="00CA4133" w:rsidRDefault="00365288" w:rsidP="00365288">
      <w:pPr>
        <w:spacing w:line="276" w:lineRule="auto"/>
        <w:jc w:val="both"/>
        <w:rPr>
          <w:sz w:val="28"/>
          <w:szCs w:val="28"/>
        </w:rPr>
      </w:pPr>
      <w:r w:rsidRPr="00CA4133">
        <w:rPr>
          <w:sz w:val="28"/>
          <w:szCs w:val="28"/>
        </w:rPr>
        <w:tab/>
      </w:r>
    </w:p>
    <w:p w:rsidR="00365288" w:rsidRPr="00CA4133" w:rsidRDefault="00365288" w:rsidP="00365288">
      <w:pPr>
        <w:spacing w:line="276" w:lineRule="auto"/>
        <w:jc w:val="both"/>
        <w:rPr>
          <w:color w:val="000080"/>
          <w:sz w:val="28"/>
          <w:szCs w:val="28"/>
        </w:rPr>
      </w:pPr>
      <w:r w:rsidRPr="00CA4133">
        <w:rPr>
          <w:sz w:val="28"/>
          <w:szCs w:val="28"/>
        </w:rPr>
        <w:tab/>
        <w:t>В соответствии с Федеральными законами от 12.02.1998 г. № 28-ФЗ «О гражданской обороне», от 27.12.1994 г. «О защите населения и территории от чрезвычайных ситуаций природного и техногенного характера», Постановлением Правительства РФ от 2 ноября 2000 г. N 841 "Об утверждении Положения об организации обучения населения в области гражданской обороны" администрация Дуляпинского сельского поселения</w:t>
      </w:r>
    </w:p>
    <w:p w:rsidR="00365288" w:rsidRPr="00CA4133" w:rsidRDefault="00365288" w:rsidP="00365288">
      <w:pPr>
        <w:spacing w:line="276" w:lineRule="auto"/>
        <w:jc w:val="both"/>
        <w:rPr>
          <w:b/>
          <w:bCs/>
          <w:sz w:val="28"/>
          <w:szCs w:val="28"/>
        </w:rPr>
      </w:pPr>
      <w:r w:rsidRPr="00CA4133">
        <w:rPr>
          <w:b/>
          <w:bCs/>
          <w:sz w:val="28"/>
          <w:szCs w:val="28"/>
        </w:rPr>
        <w:t xml:space="preserve">п о с </w:t>
      </w:r>
      <w:proofErr w:type="gramStart"/>
      <w:r w:rsidRPr="00CA4133">
        <w:rPr>
          <w:b/>
          <w:bCs/>
          <w:sz w:val="28"/>
          <w:szCs w:val="28"/>
        </w:rPr>
        <w:t>т</w:t>
      </w:r>
      <w:proofErr w:type="gramEnd"/>
      <w:r w:rsidRPr="00CA4133">
        <w:rPr>
          <w:b/>
          <w:bCs/>
          <w:sz w:val="28"/>
          <w:szCs w:val="28"/>
        </w:rPr>
        <w:t xml:space="preserve"> а н о в л я е т:</w:t>
      </w:r>
    </w:p>
    <w:p w:rsidR="00365288" w:rsidRPr="00CA4133" w:rsidRDefault="00365288" w:rsidP="00365288">
      <w:pPr>
        <w:spacing w:line="276" w:lineRule="auto"/>
        <w:jc w:val="both"/>
        <w:rPr>
          <w:sz w:val="28"/>
          <w:szCs w:val="28"/>
        </w:rPr>
      </w:pPr>
      <w:r w:rsidRPr="00CA4133">
        <w:rPr>
          <w:b/>
          <w:bCs/>
          <w:sz w:val="28"/>
          <w:szCs w:val="28"/>
        </w:rPr>
        <w:tab/>
      </w:r>
      <w:r w:rsidRPr="00CA4133">
        <w:rPr>
          <w:sz w:val="28"/>
          <w:szCs w:val="28"/>
        </w:rPr>
        <w:t xml:space="preserve">1. Утвердить План </w:t>
      </w:r>
      <w:r w:rsidRPr="00CA4133">
        <w:rPr>
          <w:bCs/>
          <w:sz w:val="28"/>
          <w:szCs w:val="28"/>
        </w:rPr>
        <w:t xml:space="preserve">работы </w:t>
      </w:r>
      <w:r w:rsidR="00CA4133">
        <w:rPr>
          <w:rFonts w:cs="Tahoma"/>
          <w:bCs/>
          <w:sz w:val="28"/>
          <w:szCs w:val="28"/>
        </w:rPr>
        <w:t>учебно-</w:t>
      </w:r>
      <w:r w:rsidRPr="00CA4133">
        <w:rPr>
          <w:rFonts w:cs="Tahoma"/>
          <w:bCs/>
          <w:sz w:val="28"/>
          <w:szCs w:val="28"/>
        </w:rPr>
        <w:t>консультационного пункта по гражданской обороне и чрезвычайным ситуациям при администрации</w:t>
      </w:r>
      <w:r w:rsidRPr="00CA4133">
        <w:rPr>
          <w:sz w:val="28"/>
          <w:szCs w:val="28"/>
        </w:rPr>
        <w:t xml:space="preserve"> </w:t>
      </w:r>
      <w:r w:rsidRPr="00CA4133">
        <w:rPr>
          <w:rFonts w:cs="Tahoma"/>
          <w:bCs/>
          <w:sz w:val="28"/>
          <w:szCs w:val="28"/>
        </w:rPr>
        <w:t>Дуляпинского сельского поселения Фурмановско</w:t>
      </w:r>
      <w:r w:rsidR="00D34EF6">
        <w:rPr>
          <w:rFonts w:cs="Tahoma"/>
          <w:bCs/>
          <w:sz w:val="28"/>
          <w:szCs w:val="28"/>
        </w:rPr>
        <w:t>го муниципального района на 2025</w:t>
      </w:r>
      <w:r w:rsidRPr="00CA4133">
        <w:rPr>
          <w:rFonts w:cs="Tahoma"/>
          <w:bCs/>
          <w:sz w:val="28"/>
          <w:szCs w:val="28"/>
        </w:rPr>
        <w:t xml:space="preserve"> год</w:t>
      </w:r>
      <w:r w:rsidRPr="00CA4133">
        <w:rPr>
          <w:sz w:val="28"/>
          <w:szCs w:val="28"/>
        </w:rPr>
        <w:t xml:space="preserve"> (приложение).</w:t>
      </w:r>
    </w:p>
    <w:p w:rsidR="00CA4133" w:rsidRPr="00CA4133" w:rsidRDefault="00CA4133" w:rsidP="00CA4133">
      <w:pPr>
        <w:ind w:firstLine="708"/>
        <w:jc w:val="both"/>
        <w:rPr>
          <w:b/>
          <w:sz w:val="28"/>
          <w:szCs w:val="28"/>
        </w:rPr>
      </w:pPr>
      <w:r w:rsidRPr="00CA4133">
        <w:rPr>
          <w:sz w:val="28"/>
          <w:szCs w:val="28"/>
        </w:rPr>
        <w:t>2. Контроль за исполнением постановления оставляю за собой.</w:t>
      </w:r>
    </w:p>
    <w:p w:rsidR="00CA4133" w:rsidRPr="00CA4133" w:rsidRDefault="00CA4133" w:rsidP="00CA4133">
      <w:pPr>
        <w:tabs>
          <w:tab w:val="left" w:pos="8670"/>
        </w:tabs>
        <w:rPr>
          <w:color w:val="000000"/>
          <w:sz w:val="28"/>
          <w:szCs w:val="28"/>
        </w:rPr>
      </w:pPr>
    </w:p>
    <w:p w:rsidR="00CA4133" w:rsidRDefault="00CA4133" w:rsidP="00CA4133">
      <w:pPr>
        <w:tabs>
          <w:tab w:val="left" w:pos="8670"/>
        </w:tabs>
        <w:rPr>
          <w:color w:val="000000"/>
          <w:sz w:val="28"/>
          <w:szCs w:val="28"/>
        </w:rPr>
      </w:pPr>
    </w:p>
    <w:p w:rsidR="00CA4133" w:rsidRDefault="00CA4133" w:rsidP="00CA4133">
      <w:pPr>
        <w:tabs>
          <w:tab w:val="left" w:pos="8670"/>
        </w:tabs>
        <w:rPr>
          <w:color w:val="000000"/>
          <w:sz w:val="28"/>
          <w:szCs w:val="28"/>
        </w:rPr>
      </w:pPr>
    </w:p>
    <w:p w:rsidR="00CA4133" w:rsidRPr="00CA4133" w:rsidRDefault="00CA4133" w:rsidP="00CA4133">
      <w:pPr>
        <w:tabs>
          <w:tab w:val="left" w:pos="8670"/>
        </w:tabs>
        <w:rPr>
          <w:color w:val="000000"/>
          <w:sz w:val="28"/>
          <w:szCs w:val="28"/>
        </w:rPr>
      </w:pPr>
    </w:p>
    <w:p w:rsidR="00CA4133" w:rsidRPr="00CA4133" w:rsidRDefault="00CA4133" w:rsidP="00CA4133">
      <w:pPr>
        <w:tabs>
          <w:tab w:val="left" w:pos="8670"/>
        </w:tabs>
        <w:rPr>
          <w:color w:val="000000"/>
          <w:sz w:val="28"/>
          <w:szCs w:val="28"/>
        </w:rPr>
      </w:pPr>
    </w:p>
    <w:p w:rsidR="00CA4133" w:rsidRPr="00CA4133" w:rsidRDefault="00CA4133" w:rsidP="00CA4133">
      <w:pPr>
        <w:tabs>
          <w:tab w:val="left" w:pos="8670"/>
        </w:tabs>
        <w:rPr>
          <w:b/>
          <w:color w:val="000000"/>
          <w:sz w:val="28"/>
          <w:szCs w:val="28"/>
        </w:rPr>
      </w:pPr>
      <w:r w:rsidRPr="00CA4133">
        <w:rPr>
          <w:color w:val="000000"/>
          <w:sz w:val="28"/>
          <w:szCs w:val="28"/>
        </w:rPr>
        <w:tab/>
      </w:r>
      <w:r w:rsidRPr="00CA4133">
        <w:rPr>
          <w:b/>
          <w:color w:val="000000"/>
          <w:sz w:val="28"/>
          <w:szCs w:val="28"/>
        </w:rPr>
        <w:tab/>
      </w:r>
    </w:p>
    <w:p w:rsidR="00CA4133" w:rsidRPr="00CA4133" w:rsidRDefault="00CA4133" w:rsidP="00CA4133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CA4133">
        <w:rPr>
          <w:rFonts w:ascii="Times New Roman" w:hAnsi="Times New Roman" w:cs="Times New Roman"/>
          <w:sz w:val="28"/>
          <w:szCs w:val="28"/>
        </w:rPr>
        <w:t xml:space="preserve">Глава  Дуляпинского 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4133">
        <w:rPr>
          <w:rFonts w:ascii="Times New Roman" w:hAnsi="Times New Roman" w:cs="Times New Roman"/>
          <w:sz w:val="28"/>
          <w:szCs w:val="28"/>
        </w:rPr>
        <w:t xml:space="preserve"> В.В. Демин</w:t>
      </w:r>
    </w:p>
    <w:p w:rsidR="00CA4133" w:rsidRPr="00CA4133" w:rsidRDefault="00CA4133" w:rsidP="00CA4133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CA4133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</w:p>
    <w:p w:rsidR="00CA4133" w:rsidRPr="00CA4133" w:rsidRDefault="00CA4133" w:rsidP="00CA4133">
      <w:pPr>
        <w:rPr>
          <w:sz w:val="28"/>
          <w:szCs w:val="28"/>
        </w:rPr>
      </w:pPr>
      <w:r w:rsidRPr="00CA4133">
        <w:rPr>
          <w:sz w:val="28"/>
          <w:szCs w:val="28"/>
        </w:rPr>
        <w:t>Ивановской области</w:t>
      </w:r>
    </w:p>
    <w:p w:rsidR="00CA4133" w:rsidRPr="00CA4133" w:rsidRDefault="00CA4133" w:rsidP="00CA4133">
      <w:pPr>
        <w:pStyle w:val="Pro-Gramma0"/>
        <w:ind w:firstLine="0"/>
      </w:pPr>
    </w:p>
    <w:p w:rsidR="00365288" w:rsidRPr="0079038C" w:rsidRDefault="00365288" w:rsidP="00CA4133">
      <w:pPr>
        <w:spacing w:line="276" w:lineRule="auto"/>
        <w:jc w:val="both"/>
        <w:rPr>
          <w:sz w:val="28"/>
          <w:szCs w:val="28"/>
        </w:rPr>
      </w:pPr>
    </w:p>
    <w:p w:rsidR="00365288" w:rsidRPr="0079038C" w:rsidRDefault="00365288" w:rsidP="00365288">
      <w:pPr>
        <w:spacing w:line="276" w:lineRule="auto"/>
        <w:jc w:val="both"/>
        <w:rPr>
          <w:sz w:val="28"/>
          <w:szCs w:val="28"/>
        </w:rPr>
      </w:pPr>
    </w:p>
    <w:p w:rsidR="00365288" w:rsidRPr="0079038C" w:rsidRDefault="00365288" w:rsidP="00365288">
      <w:pPr>
        <w:spacing w:line="276" w:lineRule="auto"/>
        <w:jc w:val="both"/>
        <w:rPr>
          <w:sz w:val="28"/>
          <w:szCs w:val="28"/>
        </w:rPr>
      </w:pPr>
    </w:p>
    <w:p w:rsidR="00365288" w:rsidRPr="0079038C" w:rsidRDefault="00365288" w:rsidP="00365288">
      <w:pPr>
        <w:rPr>
          <w:rFonts w:cs="Tahoma"/>
          <w:sz w:val="28"/>
          <w:szCs w:val="28"/>
        </w:rPr>
      </w:pPr>
    </w:p>
    <w:p w:rsidR="00365288" w:rsidRPr="00365288" w:rsidRDefault="00365288" w:rsidP="00365288">
      <w:pPr>
        <w:rPr>
          <w:rFonts w:cs="Tahoma"/>
          <w:sz w:val="24"/>
          <w:szCs w:val="24"/>
        </w:rPr>
      </w:pPr>
    </w:p>
    <w:p w:rsidR="00365288" w:rsidRPr="00365288" w:rsidRDefault="00365288" w:rsidP="00365288">
      <w:pPr>
        <w:jc w:val="right"/>
        <w:rPr>
          <w:rFonts w:cs="Tahoma"/>
          <w:sz w:val="24"/>
          <w:szCs w:val="24"/>
        </w:rPr>
      </w:pPr>
      <w:r w:rsidRPr="00365288">
        <w:rPr>
          <w:rFonts w:cs="Tahoma"/>
          <w:sz w:val="24"/>
          <w:szCs w:val="24"/>
        </w:rPr>
        <w:t>Приложение</w:t>
      </w:r>
    </w:p>
    <w:p w:rsidR="00365288" w:rsidRPr="00365288" w:rsidRDefault="00365288" w:rsidP="00365288">
      <w:pPr>
        <w:jc w:val="right"/>
        <w:rPr>
          <w:sz w:val="24"/>
          <w:szCs w:val="24"/>
        </w:rPr>
      </w:pP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  <w:t>к постановлению администрации</w:t>
      </w:r>
    </w:p>
    <w:p w:rsidR="00365288" w:rsidRPr="00365288" w:rsidRDefault="00365288" w:rsidP="00365288">
      <w:pPr>
        <w:jc w:val="right"/>
        <w:rPr>
          <w:sz w:val="24"/>
          <w:szCs w:val="24"/>
        </w:rPr>
      </w:pP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  <w:t xml:space="preserve">     Дуляпинского сельского поселения </w:t>
      </w:r>
    </w:p>
    <w:p w:rsidR="00365288" w:rsidRPr="00365288" w:rsidRDefault="00365288" w:rsidP="00365288">
      <w:pPr>
        <w:jc w:val="right"/>
        <w:rPr>
          <w:sz w:val="24"/>
          <w:szCs w:val="24"/>
        </w:rPr>
      </w:pP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  <w:t xml:space="preserve">     от </w:t>
      </w:r>
      <w:r w:rsidR="00D34EF6">
        <w:rPr>
          <w:sz w:val="24"/>
          <w:szCs w:val="24"/>
        </w:rPr>
        <w:t>30</w:t>
      </w:r>
      <w:r w:rsidRPr="00365288">
        <w:rPr>
          <w:sz w:val="24"/>
          <w:szCs w:val="24"/>
        </w:rPr>
        <w:t>.0</w:t>
      </w:r>
      <w:r w:rsidR="00D34EF6">
        <w:rPr>
          <w:sz w:val="24"/>
          <w:szCs w:val="24"/>
        </w:rPr>
        <w:t>1</w:t>
      </w:r>
      <w:r w:rsidRPr="00365288">
        <w:rPr>
          <w:sz w:val="24"/>
          <w:szCs w:val="24"/>
        </w:rPr>
        <w:t>.20</w:t>
      </w:r>
      <w:r w:rsidR="00D34EF6">
        <w:rPr>
          <w:sz w:val="24"/>
          <w:szCs w:val="24"/>
        </w:rPr>
        <w:t>25</w:t>
      </w:r>
      <w:r w:rsidR="00A21E3B">
        <w:rPr>
          <w:sz w:val="24"/>
          <w:szCs w:val="24"/>
        </w:rPr>
        <w:t xml:space="preserve"> г.</w:t>
      </w:r>
      <w:r w:rsidRPr="00365288">
        <w:rPr>
          <w:sz w:val="24"/>
          <w:szCs w:val="24"/>
        </w:rPr>
        <w:t xml:space="preserve">   № </w:t>
      </w:r>
      <w:r w:rsidR="00D34EF6">
        <w:rPr>
          <w:sz w:val="24"/>
          <w:szCs w:val="24"/>
        </w:rPr>
        <w:t>7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  <w:r w:rsidRPr="00365288">
        <w:rPr>
          <w:rFonts w:cs="Tahoma"/>
          <w:b/>
          <w:bCs/>
          <w:sz w:val="24"/>
          <w:szCs w:val="24"/>
        </w:rPr>
        <w:t>ПЛАН  РАБОТЫ</w:t>
      </w:r>
    </w:p>
    <w:p w:rsidR="00365288" w:rsidRPr="00365288" w:rsidRDefault="00CA4133" w:rsidP="00365288">
      <w:pPr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учебно-</w:t>
      </w:r>
      <w:r w:rsidR="00365288" w:rsidRPr="00365288">
        <w:rPr>
          <w:rFonts w:cs="Tahoma"/>
          <w:b/>
          <w:bCs/>
          <w:sz w:val="24"/>
          <w:szCs w:val="24"/>
        </w:rPr>
        <w:t>консультационного пункта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  <w:r w:rsidRPr="00365288">
        <w:rPr>
          <w:rFonts w:cs="Tahoma"/>
          <w:b/>
          <w:bCs/>
          <w:sz w:val="24"/>
          <w:szCs w:val="24"/>
        </w:rPr>
        <w:t>по гражданской обороне и чрезвычайным ситуациям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  <w:r w:rsidRPr="00365288">
        <w:rPr>
          <w:rFonts w:cs="Tahoma"/>
          <w:b/>
          <w:bCs/>
          <w:sz w:val="24"/>
          <w:szCs w:val="24"/>
        </w:rPr>
        <w:t>при администрации</w:t>
      </w:r>
      <w:r w:rsidRPr="00365288">
        <w:rPr>
          <w:sz w:val="24"/>
          <w:szCs w:val="24"/>
        </w:rPr>
        <w:t xml:space="preserve"> 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  <w:r w:rsidRPr="00365288">
        <w:rPr>
          <w:rFonts w:cs="Tahoma"/>
          <w:b/>
          <w:bCs/>
          <w:sz w:val="24"/>
          <w:szCs w:val="24"/>
        </w:rPr>
        <w:t>Дуляпинского сельского поселения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  <w:r w:rsidRPr="00365288">
        <w:rPr>
          <w:rFonts w:cs="Tahoma"/>
          <w:b/>
          <w:bCs/>
          <w:sz w:val="24"/>
          <w:szCs w:val="24"/>
        </w:rPr>
        <w:t>Фурмановского муниципального района</w:t>
      </w:r>
    </w:p>
    <w:p w:rsidR="00365288" w:rsidRPr="00365288" w:rsidRDefault="00D34EF6" w:rsidP="00365288">
      <w:pPr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на 2025</w:t>
      </w:r>
      <w:r w:rsidR="00365288" w:rsidRPr="00365288">
        <w:rPr>
          <w:rFonts w:cs="Tahoma"/>
          <w:b/>
          <w:bCs/>
          <w:sz w:val="24"/>
          <w:szCs w:val="24"/>
        </w:rPr>
        <w:t xml:space="preserve"> год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3225"/>
        <w:gridCol w:w="1905"/>
        <w:gridCol w:w="1845"/>
        <w:gridCol w:w="2157"/>
      </w:tblGrid>
      <w:tr w:rsidR="00365288" w:rsidRPr="00365288" w:rsidTr="00B72FE1"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>№ п/п</w:t>
            </w: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>Тема  занятий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>Категория обучаемых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>Сроки</w:t>
            </w:r>
            <w:r w:rsidRPr="00365288">
              <w:rPr>
                <w:rFonts w:cs="Tahoma"/>
              </w:rPr>
              <w:t xml:space="preserve"> </w:t>
            </w:r>
            <w:r w:rsidRPr="00365288">
              <w:rPr>
                <w:rFonts w:cs="Tahoma"/>
                <w:b/>
                <w:bCs/>
                <w:i/>
                <w:iCs/>
              </w:rPr>
              <w:t>выполнения и объём</w:t>
            </w:r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 xml:space="preserve">Ответственный 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>В помещении УКП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пожарной безопасности в отопительный период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Неработающее 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 кв.20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поведения на льду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Дети с 10 до 16 лет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 кв.20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D34EF6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Юрьева</w:t>
            </w:r>
            <w:r w:rsidR="00365288">
              <w:rPr>
                <w:rFonts w:cs="Tahoma"/>
              </w:rPr>
              <w:t xml:space="preserve"> И.А.</w:t>
            </w:r>
            <w:r w:rsidR="00365288" w:rsidRPr="00365288">
              <w:rPr>
                <w:rFonts w:cs="Tahoma"/>
              </w:rPr>
              <w:t>, зав.</w:t>
            </w:r>
            <w:r w:rsidR="00CA4133">
              <w:rPr>
                <w:rFonts w:cs="Tahoma"/>
              </w:rPr>
              <w:t xml:space="preserve"> </w:t>
            </w:r>
            <w:r w:rsidR="00365288" w:rsidRPr="00365288">
              <w:rPr>
                <w:rFonts w:cs="Tahoma"/>
              </w:rPr>
              <w:t>УКП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3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Ваши действия по сигналам оповещения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Сотрудники бюджетных учреждений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 кв. 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 xml:space="preserve">12 часов 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4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Практическое занятие:</w:t>
            </w:r>
          </w:p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Помощь при ожогах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 кв.20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Малинина М.П.</w:t>
            </w:r>
            <w:r w:rsidR="00365288" w:rsidRPr="0036528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медсестра </w:t>
            </w:r>
            <w:r w:rsidR="00365288" w:rsidRPr="00365288">
              <w:rPr>
                <w:rFonts w:cs="Tahoma"/>
              </w:rPr>
              <w:t>ФАП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5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Это должен знать каждый (нормативная база)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 кв.20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6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Первые правила купальщика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Дети 10-14 лет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 кв.20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7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соблюдения пожарной безопасности в летний период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2-3 кв.20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Default="00D34EF6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Юрьева</w:t>
            </w:r>
            <w:r w:rsidR="00365288">
              <w:rPr>
                <w:rFonts w:cs="Tahoma"/>
              </w:rPr>
              <w:t xml:space="preserve"> И.А.</w:t>
            </w:r>
            <w:r w:rsidR="00365288" w:rsidRPr="00365288">
              <w:rPr>
                <w:rFonts w:cs="Tahoma"/>
              </w:rPr>
              <w:t xml:space="preserve">, 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зав. УКП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8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Ваши действия по сигналам оповещения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3 кв. 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9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Практическое занятие:</w:t>
            </w:r>
          </w:p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Оповещение населения о пожаре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4 кв.20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10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поведения при угрозе террористических актов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4 кв.20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 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11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эксплуатации печей</w:t>
            </w:r>
          </w:p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</w:p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lastRenderedPageBreak/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4 кв.20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 xml:space="preserve">, </w:t>
            </w:r>
            <w:r w:rsidRPr="00365288">
              <w:rPr>
                <w:rFonts w:cs="Tahoma"/>
              </w:rPr>
              <w:lastRenderedPageBreak/>
              <w:t>руководитель уч.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>На собраниях граждан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поведения при пожаре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CA4133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февраль</w:t>
            </w:r>
            <w:r w:rsidR="00365288" w:rsidRPr="00365288">
              <w:rPr>
                <w:rFonts w:cs="Tahoma"/>
              </w:rPr>
              <w:t>–март 20</w:t>
            </w:r>
            <w:r w:rsidR="00A63911">
              <w:rPr>
                <w:rFonts w:cs="Tahoma"/>
              </w:rPr>
              <w:t>25</w:t>
            </w:r>
            <w:r w:rsidR="00365288" w:rsidRPr="00365288">
              <w:rPr>
                <w:rFonts w:cs="Tahoma"/>
              </w:rPr>
              <w:t xml:space="preserve"> г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поведения на льду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 xml:space="preserve">население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апрель 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3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Ваши действия при обнаружении бешенства у животных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июнь 20</w:t>
            </w:r>
            <w:r w:rsidR="00A63911">
              <w:rPr>
                <w:rFonts w:cs="Tahoma"/>
              </w:rPr>
              <w:t>25</w:t>
            </w:r>
            <w:r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D34EF6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Юрьева</w:t>
            </w:r>
            <w:r w:rsidR="00365288">
              <w:rPr>
                <w:rFonts w:cs="Tahoma"/>
              </w:rPr>
              <w:t xml:space="preserve"> И.А.</w:t>
            </w:r>
            <w:r w:rsidR="00365288" w:rsidRPr="00365288">
              <w:rPr>
                <w:rFonts w:cs="Tahoma"/>
              </w:rPr>
              <w:t>, зав.</w:t>
            </w:r>
            <w:r w:rsidR="00CA4133">
              <w:rPr>
                <w:rFonts w:cs="Tahoma"/>
              </w:rPr>
              <w:t xml:space="preserve"> </w:t>
            </w:r>
            <w:r w:rsidR="00365288" w:rsidRPr="00365288">
              <w:rPr>
                <w:rFonts w:cs="Tahoma"/>
              </w:rPr>
              <w:t>УКП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4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поведения при угрозе террористических актов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E57B5" w:rsidRDefault="00A93C5B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август-</w:t>
            </w:r>
            <w:r w:rsidR="00365288" w:rsidRPr="00365288">
              <w:rPr>
                <w:rFonts w:cs="Tahoma"/>
              </w:rPr>
              <w:t>сентябрь 20</w:t>
            </w:r>
            <w:r w:rsidR="00A63911">
              <w:rPr>
                <w:rFonts w:cs="Tahoma"/>
              </w:rPr>
              <w:t>25</w:t>
            </w:r>
          </w:p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bookmarkStart w:id="0" w:name="_GoBack"/>
            <w:bookmarkEnd w:id="0"/>
            <w:r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</w:tbl>
    <w:p w:rsidR="004B0DBF" w:rsidRPr="00365288" w:rsidRDefault="004B0DBF" w:rsidP="00365288">
      <w:pPr>
        <w:jc w:val="both"/>
        <w:rPr>
          <w:b/>
          <w:sz w:val="24"/>
          <w:szCs w:val="24"/>
        </w:rPr>
      </w:pPr>
    </w:p>
    <w:sectPr w:rsidR="004B0DBF" w:rsidRPr="00365288" w:rsidSect="00365288">
      <w:headerReference w:type="default" r:id="rId7"/>
      <w:footerReference w:type="default" r:id="rId8"/>
      <w:pgSz w:w="11906" w:h="16838" w:code="9"/>
      <w:pgMar w:top="1134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D3" w:rsidRDefault="00A627D3" w:rsidP="002B77F5">
      <w:r>
        <w:separator/>
      </w:r>
    </w:p>
  </w:endnote>
  <w:endnote w:type="continuationSeparator" w:id="0">
    <w:p w:rsidR="00A627D3" w:rsidRDefault="00A627D3" w:rsidP="002B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AF" w:rsidRDefault="00A627D3">
    <w:pPr>
      <w:pStyle w:val="a4"/>
      <w:jc w:val="center"/>
    </w:pPr>
  </w:p>
  <w:p w:rsidR="00EE47AF" w:rsidRDefault="00A627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D3" w:rsidRDefault="00A627D3" w:rsidP="002B77F5">
      <w:r>
        <w:separator/>
      </w:r>
    </w:p>
  </w:footnote>
  <w:footnote w:type="continuationSeparator" w:id="0">
    <w:p w:rsidR="00A627D3" w:rsidRDefault="00A627D3" w:rsidP="002B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29" w:rsidRDefault="00A627D3" w:rsidP="00C23A29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C217D4"/>
    <w:lvl w:ilvl="0">
      <w:numFmt w:val="bullet"/>
      <w:lvlText w:val="*"/>
      <w:lvlJc w:val="left"/>
    </w:lvl>
  </w:abstractNum>
  <w:abstractNum w:abstractNumId="1" w15:restartNumberingAfterBreak="0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F65420"/>
    <w:multiLevelType w:val="hybridMultilevel"/>
    <w:tmpl w:val="6456C6B4"/>
    <w:lvl w:ilvl="0" w:tplc="86C25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638A9"/>
    <w:multiLevelType w:val="hybridMultilevel"/>
    <w:tmpl w:val="12A0DF86"/>
    <w:lvl w:ilvl="0" w:tplc="36D4F56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8BE"/>
    <w:rsid w:val="00022356"/>
    <w:rsid w:val="000B5085"/>
    <w:rsid w:val="000D01BC"/>
    <w:rsid w:val="000E0F19"/>
    <w:rsid w:val="00173F47"/>
    <w:rsid w:val="00190C0A"/>
    <w:rsid w:val="00192BFA"/>
    <w:rsid w:val="00241027"/>
    <w:rsid w:val="00287E63"/>
    <w:rsid w:val="002B2DAF"/>
    <w:rsid w:val="002B77F5"/>
    <w:rsid w:val="002C763D"/>
    <w:rsid w:val="003359B4"/>
    <w:rsid w:val="00355E99"/>
    <w:rsid w:val="00365288"/>
    <w:rsid w:val="003E57B5"/>
    <w:rsid w:val="004416EC"/>
    <w:rsid w:val="00472EA5"/>
    <w:rsid w:val="00494436"/>
    <w:rsid w:val="004B0DBF"/>
    <w:rsid w:val="004E4A9B"/>
    <w:rsid w:val="004F01A9"/>
    <w:rsid w:val="005328BE"/>
    <w:rsid w:val="00721D81"/>
    <w:rsid w:val="007D4F2D"/>
    <w:rsid w:val="00851552"/>
    <w:rsid w:val="008D764C"/>
    <w:rsid w:val="00903F1C"/>
    <w:rsid w:val="00912F0A"/>
    <w:rsid w:val="0091504D"/>
    <w:rsid w:val="00944609"/>
    <w:rsid w:val="00A04A78"/>
    <w:rsid w:val="00A21E3B"/>
    <w:rsid w:val="00A31100"/>
    <w:rsid w:val="00A627D3"/>
    <w:rsid w:val="00A63911"/>
    <w:rsid w:val="00A93C5B"/>
    <w:rsid w:val="00AB1D7C"/>
    <w:rsid w:val="00B12420"/>
    <w:rsid w:val="00B443FD"/>
    <w:rsid w:val="00BE4493"/>
    <w:rsid w:val="00C02AB5"/>
    <w:rsid w:val="00C1591A"/>
    <w:rsid w:val="00CA106E"/>
    <w:rsid w:val="00CA4133"/>
    <w:rsid w:val="00D25103"/>
    <w:rsid w:val="00D34EF6"/>
    <w:rsid w:val="00DB767E"/>
    <w:rsid w:val="00E26D10"/>
    <w:rsid w:val="00E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2530"/>
  <w15:docId w15:val="{323602A6-0151-4783-9435-DE761399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B1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D251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2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251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2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365288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39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39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9</cp:revision>
  <cp:lastPrinted>2025-01-30T09:02:00Z</cp:lastPrinted>
  <dcterms:created xsi:type="dcterms:W3CDTF">2018-03-06T05:40:00Z</dcterms:created>
  <dcterms:modified xsi:type="dcterms:W3CDTF">2025-01-30T09:03:00Z</dcterms:modified>
</cp:coreProperties>
</file>