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2F" w:rsidRPr="00AF3F6A" w:rsidRDefault="00D3152F" w:rsidP="00D31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52F" w:rsidRPr="00AF3F6A" w:rsidRDefault="00D3152F" w:rsidP="00D315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152F" w:rsidRDefault="00797173" w:rsidP="00D31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исполнения</w:t>
      </w:r>
      <w:r w:rsidR="00D31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бюджета </w:t>
      </w:r>
      <w:proofErr w:type="spellStart"/>
      <w:r w:rsidR="00D31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="00D31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D3152F"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муниципальным программам </w:t>
      </w:r>
    </w:p>
    <w:p w:rsidR="00D3152F" w:rsidRDefault="00D3152F" w:rsidP="00D31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квартал 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3152F" w:rsidRDefault="00797173" w:rsidP="00D31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сравнении с аналогичным периодом 2023 года</w:t>
      </w:r>
    </w:p>
    <w:p w:rsidR="00797173" w:rsidRPr="003A0BE1" w:rsidRDefault="00797173" w:rsidP="00D31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34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43"/>
        <w:gridCol w:w="1418"/>
        <w:gridCol w:w="2127"/>
        <w:gridCol w:w="2127"/>
        <w:gridCol w:w="2127"/>
      </w:tblGrid>
      <w:tr w:rsidR="00797173" w:rsidRPr="009D068B" w:rsidTr="00797173">
        <w:trPr>
          <w:trHeight w:val="914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9D068B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9D068B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9D068B" w:rsidRDefault="00797173" w:rsidP="00797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1 квартал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за 1 квартал 2024 года,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797173" w:rsidRPr="009D068B" w:rsidTr="00797173">
        <w:trPr>
          <w:trHeight w:val="914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173">
              <w:rPr>
                <w:rFonts w:ascii="Times New Roman" w:hAnsi="Times New Roman" w:cs="Times New Roman"/>
                <w:bCs/>
                <w:sz w:val="24"/>
                <w:szCs w:val="24"/>
              </w:rPr>
              <w:t>591 569,22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173">
              <w:rPr>
                <w:rFonts w:ascii="Times New Roman" w:hAnsi="Times New Roman" w:cs="Times New Roman"/>
                <w:bCs/>
                <w:sz w:val="24"/>
                <w:szCs w:val="24"/>
              </w:rPr>
              <w:t>517 844,24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173">
              <w:rPr>
                <w:rFonts w:ascii="Times New Roman" w:hAnsi="Times New Roman" w:cs="Times New Roman"/>
                <w:bCs/>
                <w:sz w:val="24"/>
                <w:szCs w:val="24"/>
              </w:rPr>
              <w:t>87,54%</w:t>
            </w:r>
          </w:p>
        </w:tc>
      </w:tr>
      <w:tr w:rsidR="00797173" w:rsidRPr="009D068B" w:rsidTr="00797173">
        <w:trPr>
          <w:trHeight w:val="914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C9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957 654,17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997 785,81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104,19%</w:t>
            </w:r>
          </w:p>
        </w:tc>
      </w:tr>
      <w:tr w:rsidR="00797173" w:rsidRPr="009D068B" w:rsidTr="00797173">
        <w:trPr>
          <w:trHeight w:val="914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34 895,90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24 700,00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70,78%</w:t>
            </w:r>
          </w:p>
        </w:tc>
      </w:tr>
      <w:tr w:rsidR="00797173" w:rsidRPr="009D068B" w:rsidTr="00797173">
        <w:trPr>
          <w:trHeight w:val="721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C9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128 031,20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59 782,48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46,69</w:t>
            </w:r>
          </w:p>
        </w:tc>
      </w:tr>
      <w:tr w:rsidR="00797173" w:rsidRPr="009D068B" w:rsidTr="00797173">
        <w:trPr>
          <w:trHeight w:val="690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3152F" w:rsidRDefault="00D3152F" w:rsidP="00D3152F">
      <w:pPr>
        <w:spacing w:after="0" w:line="240" w:lineRule="auto"/>
        <w:rPr>
          <w:rFonts w:ascii="Times New Roman" w:hAnsi="Times New Roman" w:cs="Times New Roman"/>
        </w:rPr>
      </w:pPr>
    </w:p>
    <w:p w:rsidR="00F868BA" w:rsidRDefault="00F868BA"/>
    <w:sectPr w:rsidR="00F868BA" w:rsidSect="00D315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52F"/>
    <w:rsid w:val="000106D7"/>
    <w:rsid w:val="0004256E"/>
    <w:rsid w:val="000442C1"/>
    <w:rsid w:val="00152511"/>
    <w:rsid w:val="00371401"/>
    <w:rsid w:val="003A2235"/>
    <w:rsid w:val="00656A8D"/>
    <w:rsid w:val="00681D11"/>
    <w:rsid w:val="00797173"/>
    <w:rsid w:val="0083358A"/>
    <w:rsid w:val="00976D81"/>
    <w:rsid w:val="00C34A53"/>
    <w:rsid w:val="00C9139F"/>
    <w:rsid w:val="00D3152F"/>
    <w:rsid w:val="00ED4585"/>
    <w:rsid w:val="00F8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User</cp:lastModifiedBy>
  <cp:revision>2</cp:revision>
  <dcterms:created xsi:type="dcterms:W3CDTF">2024-10-16T17:13:00Z</dcterms:created>
  <dcterms:modified xsi:type="dcterms:W3CDTF">2024-10-16T17:13:00Z</dcterms:modified>
</cp:coreProperties>
</file>