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DA" w:rsidRDefault="003954DA" w:rsidP="003954DA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РОССИЙСКАЯ  ФЕДЕРАЦИЯ</w:t>
      </w:r>
    </w:p>
    <w:p w:rsidR="003954DA" w:rsidRDefault="003954DA" w:rsidP="00395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3954DA" w:rsidRDefault="003954DA" w:rsidP="00395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ДУЛЯПИНСКОГО СЕЛЬСКОГО ПОСЕЛЕНИЯ </w:t>
      </w:r>
    </w:p>
    <w:p w:rsidR="003954DA" w:rsidRDefault="003954DA" w:rsidP="003954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ФУРМАНОВСКОГО МУНИЦИПАЛЬНОГО РАЙОНА </w:t>
      </w:r>
    </w:p>
    <w:p w:rsidR="003954DA" w:rsidRDefault="003954DA" w:rsidP="003954DA">
      <w:pPr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3954DA" w:rsidRDefault="003954DA" w:rsidP="003954DA">
      <w:pPr>
        <w:spacing w:line="360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3954DA" w:rsidRDefault="003954DA" w:rsidP="003954DA">
      <w:pPr>
        <w:suppressAutoHyphens/>
        <w:jc w:val="center"/>
        <w:rPr>
          <w:lang w:eastAsia="zh-CN"/>
        </w:rPr>
      </w:pPr>
      <w:r>
        <w:rPr>
          <w:lang w:eastAsia="zh-CN"/>
        </w:rPr>
        <w:t>от 31.12.2014  №130</w:t>
      </w:r>
    </w:p>
    <w:p w:rsidR="003954DA" w:rsidRDefault="003954DA" w:rsidP="003954DA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  <w:r>
        <w:rPr>
          <w:lang w:eastAsia="zh-CN"/>
        </w:rPr>
        <w:t>с. Дуляпино</w:t>
      </w:r>
    </w:p>
    <w:bookmarkEnd w:id="0"/>
    <w:p w:rsidR="003954DA" w:rsidRDefault="003954DA" w:rsidP="003954DA">
      <w:pPr>
        <w:shd w:val="clear" w:color="auto" w:fill="FFFFFF"/>
        <w:spacing w:before="150" w:after="150"/>
        <w:jc w:val="center"/>
        <w:outlineLvl w:val="0"/>
        <w:rPr>
          <w:lang w:eastAsia="zh-CN"/>
        </w:rPr>
      </w:pPr>
    </w:p>
    <w:p w:rsidR="003954DA" w:rsidRPr="003954DA" w:rsidRDefault="003954DA" w:rsidP="003954DA">
      <w:pPr>
        <w:shd w:val="clear" w:color="auto" w:fill="FFFFFF"/>
        <w:jc w:val="both"/>
      </w:pPr>
      <w:r w:rsidRPr="003954DA">
        <w:rPr>
          <w:b/>
          <w:bCs/>
        </w:rPr>
        <w:t>Об утверждении Положения о добровольной пожарной дружине</w:t>
      </w:r>
      <w:r w:rsidRPr="003954DA">
        <w:t xml:space="preserve"> </w:t>
      </w:r>
      <w:r w:rsidRPr="003954DA">
        <w:rPr>
          <w:b/>
          <w:bCs/>
        </w:rPr>
        <w:t>в муниципальном образовании Дуляпинское сельское поселение</w:t>
      </w:r>
    </w:p>
    <w:p w:rsidR="003954DA" w:rsidRPr="003C4198" w:rsidRDefault="003954DA" w:rsidP="003954DA">
      <w:pPr>
        <w:shd w:val="clear" w:color="auto" w:fill="FFFFFF"/>
        <w:jc w:val="both"/>
      </w:pPr>
    </w:p>
    <w:p w:rsidR="003954DA" w:rsidRPr="003954DA" w:rsidRDefault="003954DA" w:rsidP="003954DA">
      <w:pPr>
        <w:shd w:val="clear" w:color="auto" w:fill="FFFFFF"/>
        <w:ind w:firstLine="708"/>
        <w:jc w:val="both"/>
      </w:pPr>
      <w:r w:rsidRPr="003C4198">
        <w:t xml:space="preserve">В соответствии с Федеральными законами от 21.12.1994 N 69-ФЗ «О пожарной безопасности», от 06.05.2011 № 100-ФЗ «О добровольной пожарной охране», в целях организации деятельности добровольной пожарной дружины на территории </w:t>
      </w:r>
      <w:r w:rsidRPr="003954DA">
        <w:t>Дуляпинского</w:t>
      </w:r>
      <w:r w:rsidRPr="003C4198">
        <w:t xml:space="preserve"> сельского поселения, администрация </w:t>
      </w:r>
      <w:r w:rsidRPr="003954DA">
        <w:t>Дуляпинского</w:t>
      </w:r>
      <w:r w:rsidRPr="003C4198">
        <w:t xml:space="preserve"> сельского поселения </w:t>
      </w:r>
    </w:p>
    <w:p w:rsidR="003954DA" w:rsidRPr="003954DA" w:rsidRDefault="003954DA" w:rsidP="003954DA">
      <w:pPr>
        <w:shd w:val="clear" w:color="auto" w:fill="FFFFFF"/>
        <w:ind w:firstLine="708"/>
        <w:jc w:val="both"/>
      </w:pPr>
      <w:r w:rsidRPr="003C4198">
        <w:t>ПОСТАНОВЛЯЕТ:</w:t>
      </w:r>
    </w:p>
    <w:p w:rsidR="003954DA" w:rsidRPr="003C4198" w:rsidRDefault="003954DA" w:rsidP="003954DA">
      <w:pPr>
        <w:shd w:val="clear" w:color="auto" w:fill="FFFFFF"/>
        <w:ind w:firstLine="708"/>
        <w:jc w:val="both"/>
      </w:pPr>
    </w:p>
    <w:p w:rsidR="003954DA" w:rsidRPr="003C4198" w:rsidRDefault="003954DA" w:rsidP="003954DA">
      <w:pPr>
        <w:shd w:val="clear" w:color="auto" w:fill="FFFFFF"/>
        <w:ind w:firstLine="708"/>
        <w:jc w:val="both"/>
      </w:pPr>
      <w:r w:rsidRPr="003C4198">
        <w:t xml:space="preserve">1. Утвердить Положение о добровольной пожарной дружине в муниципальном образовании </w:t>
      </w:r>
      <w:r w:rsidRPr="003954DA">
        <w:t>Дуляпинское</w:t>
      </w:r>
      <w:r w:rsidRPr="003C4198">
        <w:t xml:space="preserve"> сельское поселение. Прилагается.</w:t>
      </w:r>
    </w:p>
    <w:p w:rsidR="003954DA" w:rsidRPr="003C4198" w:rsidRDefault="003954DA" w:rsidP="003954DA">
      <w:pPr>
        <w:shd w:val="clear" w:color="auto" w:fill="FFFFFF"/>
        <w:ind w:firstLine="708"/>
        <w:jc w:val="both"/>
      </w:pPr>
      <w:r w:rsidRPr="003C4198">
        <w:t xml:space="preserve">2. </w:t>
      </w:r>
      <w:proofErr w:type="gramStart"/>
      <w:r w:rsidRPr="003C4198">
        <w:t>Ответственным</w:t>
      </w:r>
      <w:proofErr w:type="gramEnd"/>
      <w:r w:rsidRPr="003C4198">
        <w:t xml:space="preserve"> за формирование, подготовку и организацию деятельности добровольной пожарной дружины назнач</w:t>
      </w:r>
      <w:r w:rsidRPr="003954DA">
        <w:t>ить Свечникова Андрея Вячеславовича</w:t>
      </w:r>
      <w:r w:rsidRPr="003C4198">
        <w:t>.</w:t>
      </w:r>
    </w:p>
    <w:p w:rsidR="003954DA" w:rsidRPr="003C4198" w:rsidRDefault="003954DA" w:rsidP="003954DA">
      <w:pPr>
        <w:shd w:val="clear" w:color="auto" w:fill="FFFFFF"/>
        <w:ind w:firstLine="708"/>
        <w:jc w:val="both"/>
      </w:pPr>
      <w:r w:rsidRPr="003C4198">
        <w:t xml:space="preserve">3. Настоящее постановление </w:t>
      </w:r>
      <w:r w:rsidRPr="003954DA">
        <w:t>обнародовать в установленном порядке.</w:t>
      </w:r>
    </w:p>
    <w:p w:rsidR="003954DA" w:rsidRPr="003954DA" w:rsidRDefault="003954DA" w:rsidP="003954DA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54DA">
        <w:rPr>
          <w:rFonts w:ascii="Times New Roman" w:hAnsi="Times New Roman" w:cs="Times New Roman"/>
          <w:sz w:val="24"/>
          <w:szCs w:val="24"/>
        </w:rPr>
        <w:tab/>
      </w:r>
      <w:r w:rsidRPr="003C419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C41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4198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  <w:r w:rsidRPr="00395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4DA" w:rsidRDefault="003954DA" w:rsidP="003954DA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54DA" w:rsidRDefault="003954DA" w:rsidP="003954DA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E7BB1" w:rsidRDefault="003954DA" w:rsidP="003954DA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E91">
        <w:rPr>
          <w:rFonts w:ascii="Times New Roman" w:hAnsi="Times New Roman" w:cs="Times New Roman"/>
          <w:sz w:val="24"/>
          <w:szCs w:val="24"/>
        </w:rPr>
        <w:t xml:space="preserve">ВРИО главы администрации </w:t>
      </w:r>
    </w:p>
    <w:p w:rsidR="00FE7BB1" w:rsidRDefault="003954DA" w:rsidP="003954DA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E91">
        <w:rPr>
          <w:rFonts w:ascii="Times New Roman" w:hAnsi="Times New Roman" w:cs="Times New Roman"/>
          <w:sz w:val="24"/>
          <w:szCs w:val="24"/>
        </w:rPr>
        <w:t>Дуляпинс</w:t>
      </w:r>
      <w:r w:rsidR="00FE7BB1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3D0E9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E7BB1" w:rsidRPr="003D0E91" w:rsidRDefault="003954DA" w:rsidP="00FE7BB1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0E91">
        <w:rPr>
          <w:rFonts w:ascii="Times New Roman" w:hAnsi="Times New Roman" w:cs="Times New Roman"/>
          <w:sz w:val="24"/>
          <w:szCs w:val="24"/>
        </w:rPr>
        <w:t>Фурмановского муниципального района</w:t>
      </w:r>
      <w:r w:rsidR="00FE7BB1">
        <w:rPr>
          <w:rFonts w:ascii="Times New Roman" w:hAnsi="Times New Roman" w:cs="Times New Roman"/>
          <w:sz w:val="24"/>
          <w:szCs w:val="24"/>
        </w:rPr>
        <w:t xml:space="preserve"> </w:t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>
        <w:rPr>
          <w:rFonts w:ascii="Times New Roman" w:hAnsi="Times New Roman" w:cs="Times New Roman"/>
          <w:sz w:val="24"/>
          <w:szCs w:val="24"/>
        </w:rPr>
        <w:tab/>
      </w:r>
      <w:r w:rsidR="00FE7BB1" w:rsidRPr="003D0E91">
        <w:rPr>
          <w:rFonts w:ascii="Times New Roman" w:hAnsi="Times New Roman" w:cs="Times New Roman"/>
          <w:sz w:val="24"/>
          <w:szCs w:val="24"/>
        </w:rPr>
        <w:t>А.В.</w:t>
      </w:r>
      <w:r w:rsidR="00FE7BB1">
        <w:rPr>
          <w:rFonts w:ascii="Times New Roman" w:hAnsi="Times New Roman" w:cs="Times New Roman"/>
          <w:sz w:val="24"/>
          <w:szCs w:val="24"/>
        </w:rPr>
        <w:t xml:space="preserve"> </w:t>
      </w:r>
      <w:r w:rsidR="00FE7BB1" w:rsidRPr="003D0E91">
        <w:rPr>
          <w:rFonts w:ascii="Times New Roman" w:hAnsi="Times New Roman" w:cs="Times New Roman"/>
          <w:sz w:val="24"/>
          <w:szCs w:val="24"/>
        </w:rPr>
        <w:t>Свечников</w:t>
      </w:r>
    </w:p>
    <w:p w:rsidR="003954DA" w:rsidRPr="003D0E91" w:rsidRDefault="003954DA" w:rsidP="003954DA">
      <w:pPr>
        <w:pStyle w:val="ConsPlusNonformat"/>
        <w:tabs>
          <w:tab w:val="left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Pr="003C4198" w:rsidRDefault="003954DA" w:rsidP="003954DA">
      <w:pPr>
        <w:shd w:val="clear" w:color="auto" w:fill="FFFFFF"/>
        <w:jc w:val="both"/>
        <w:rPr>
          <w:color w:val="666666"/>
        </w:rPr>
      </w:pP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954DA">
        <w:rPr>
          <w:kern w:val="36"/>
        </w:rPr>
        <w:lastRenderedPageBreak/>
        <w:t>Приложение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>
        <w:rPr>
          <w:kern w:val="36"/>
        </w:rPr>
        <w:t>к постановлению</w:t>
      </w:r>
      <w:r w:rsidRPr="003C4198">
        <w:rPr>
          <w:kern w:val="36"/>
        </w:rPr>
        <w:t xml:space="preserve"> администрации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954DA">
        <w:rPr>
          <w:kern w:val="36"/>
        </w:rPr>
        <w:t>Дуляпинского</w:t>
      </w:r>
      <w:r w:rsidRPr="003C4198">
        <w:rPr>
          <w:kern w:val="36"/>
        </w:rPr>
        <w:t xml:space="preserve"> сельского поселения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>
        <w:rPr>
          <w:kern w:val="36"/>
        </w:rPr>
        <w:t>от 31.12.2014  № 130</w:t>
      </w:r>
    </w:p>
    <w:p w:rsidR="003954DA" w:rsidRPr="003C4198" w:rsidRDefault="003954DA" w:rsidP="00FE7BB1">
      <w:pPr>
        <w:shd w:val="clear" w:color="auto" w:fill="FFFFFF"/>
        <w:jc w:val="center"/>
        <w:outlineLvl w:val="1"/>
        <w:rPr>
          <w:kern w:val="36"/>
        </w:rPr>
      </w:pPr>
      <w:r w:rsidRPr="003954DA">
        <w:rPr>
          <w:b/>
          <w:bCs/>
          <w:kern w:val="36"/>
        </w:rPr>
        <w:t>Положение</w:t>
      </w:r>
    </w:p>
    <w:p w:rsidR="003954DA" w:rsidRPr="003C4198" w:rsidRDefault="003954DA" w:rsidP="00FE7BB1">
      <w:pPr>
        <w:shd w:val="clear" w:color="auto" w:fill="FFFFFF"/>
        <w:jc w:val="center"/>
        <w:outlineLvl w:val="1"/>
        <w:rPr>
          <w:kern w:val="36"/>
        </w:rPr>
      </w:pPr>
      <w:r w:rsidRPr="003954DA">
        <w:rPr>
          <w:b/>
          <w:bCs/>
          <w:kern w:val="36"/>
        </w:rPr>
        <w:t>о добровольной пожарной дружине</w:t>
      </w:r>
    </w:p>
    <w:p w:rsidR="003954DA" w:rsidRPr="003C4198" w:rsidRDefault="003954DA" w:rsidP="00FE7BB1">
      <w:pPr>
        <w:shd w:val="clear" w:color="auto" w:fill="FFFFFF"/>
        <w:jc w:val="center"/>
        <w:outlineLvl w:val="1"/>
        <w:rPr>
          <w:kern w:val="36"/>
        </w:rPr>
      </w:pPr>
      <w:r w:rsidRPr="003954DA">
        <w:rPr>
          <w:b/>
          <w:bCs/>
          <w:kern w:val="36"/>
        </w:rPr>
        <w:t>в муниципальном образовании Дуляпинское сельское поселение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b/>
          <w:bCs/>
          <w:kern w:val="36"/>
        </w:rPr>
        <w:t>1. Общие положения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 xml:space="preserve">1.1. Настоящее Положение определяет общие требования к организации деятельности добровольной пожарной дружины </w:t>
      </w:r>
      <w:r w:rsidRPr="003954DA">
        <w:rPr>
          <w:kern w:val="36"/>
        </w:rPr>
        <w:t>Дуляпинского</w:t>
      </w:r>
      <w:r w:rsidRPr="003C4198">
        <w:rPr>
          <w:kern w:val="36"/>
        </w:rPr>
        <w:t xml:space="preserve"> сельского поселения (далее - поселение).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1.2.</w:t>
      </w:r>
      <w:r w:rsidRPr="003954DA">
        <w:rPr>
          <w:b/>
          <w:bCs/>
          <w:kern w:val="36"/>
        </w:rPr>
        <w:t>В своей деятельности добровольные пожарные дружины (далее – ДПД) руководствуются Конституцией Российской Федерации, федеральными конституционными законами, Федеральным законом </w:t>
      </w:r>
      <w:r w:rsidRPr="003C4198">
        <w:rPr>
          <w:kern w:val="36"/>
        </w:rPr>
        <w:t>от 06.05.2011 № 100-ФЗ «О добровольной пожарной охране», другими федеральными законами, иными нормативными правовыми актами Российской Федерации, нормативными правовыми актами Кировской области, муниципальными правовыми актами и настоящим Положением.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1.3.Привлечение ДПД к тушению пожаров осуществляется на основании утвержденных планов привлечения сил и сре</w:t>
      </w:r>
      <w:proofErr w:type="gramStart"/>
      <w:r w:rsidRPr="003C4198">
        <w:rPr>
          <w:kern w:val="36"/>
        </w:rPr>
        <w:t>дств в п</w:t>
      </w:r>
      <w:proofErr w:type="gramEnd"/>
      <w:r w:rsidRPr="003C4198">
        <w:rPr>
          <w:kern w:val="36"/>
        </w:rPr>
        <w:t>орядке, предусмотренном действующим законодательством.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b/>
          <w:bCs/>
          <w:kern w:val="36"/>
        </w:rPr>
        <w:t>2. Организация деятельности ДПД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2.1. ДПД организует деятельность в соответствии с действующим законодательством и настоящим Положением.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2.2. ДПД по охране поселения создаются в населенных пунктах, в которых отсутствуют другие виды пожарной охраны, а время прибытия подразделений муниципальной пожарной охраны превышает 10 мин.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2.3. Дружина осуществляет деятельность без использования пожарных машин.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2.4. ДПД создаются, реорганизуются и ликвидируются по решению администрации поселения.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b/>
          <w:bCs/>
          <w:kern w:val="36"/>
        </w:rPr>
        <w:t>3. Основные задачи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3.1. На ДПД возлагаются следующие основные задачи: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1) осуществление профилактики пожаров;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2) спасение людей и имущества при пожарах, проведении аварийно-спасательных работ и оказание первой помощи пострадавшим;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3) участие в тушении пожаров и проведении аварийно-спасательных работ.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3.2. В соответствии с возложенными задачами ДПД осуществляют следующие основные функции: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1) контролируют соблюдение требований пожарной безопасности в населенных пунктах (организациях);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2) принимают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3) проводят противопожарную пропаганду.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b/>
          <w:bCs/>
          <w:kern w:val="36"/>
        </w:rPr>
        <w:t>4. Порядок создания подразделений ДПД и регистрации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b/>
          <w:bCs/>
          <w:kern w:val="36"/>
        </w:rPr>
        <w:t>добровольных пожарных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4.1. ДПД комплектуются добровольными пожарными.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 xml:space="preserve">4.2. В добровольные пожарные принимаются на добровольной основе в индивидуальном порядке граждане, достигшие восемнадцати лет, способные </w:t>
      </w:r>
      <w:proofErr w:type="gramStart"/>
      <w:r w:rsidRPr="003C4198">
        <w:rPr>
          <w:kern w:val="36"/>
        </w:rPr>
        <w:t>по</w:t>
      </w:r>
      <w:proofErr w:type="gramEnd"/>
      <w:r w:rsidRPr="003C4198">
        <w:rPr>
          <w:kern w:val="36"/>
        </w:rPr>
        <w:t xml:space="preserve"> </w:t>
      </w:r>
      <w:proofErr w:type="gramStart"/>
      <w:r w:rsidRPr="003C4198">
        <w:rPr>
          <w:kern w:val="36"/>
        </w:rPr>
        <w:t>своим</w:t>
      </w:r>
      <w:proofErr w:type="gramEnd"/>
      <w:r w:rsidRPr="003C4198">
        <w:rPr>
          <w:kern w:val="36"/>
        </w:rPr>
        <w:t xml:space="preserve">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4.3. Отбор граждан в добровольные пожарные ДПД поселения осуществляется главой администрации поселения.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lastRenderedPageBreak/>
        <w:t>4.4. Для участия в отборе граждане подают письменное заявление на имя главы администрации поселения.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4.5. По результатам отбора в течение 30 дней со дня подачи заявления орган местного самоуправления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ДПД поселения (приложение).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4.6. Порядок ведения и хранения Реестра, устанавливает глава администрации.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4.7. Основанием для исключения гражданина из числа добровольных пожарных является: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1) личное заявление;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2) несоответствие квалификационным требованиям, установленным для добровольных пожарных;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3) состояние здоровья, не позволяющее работать в пожарной охране;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4)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5) совершение действий, несовместимых с пребыванием в ДПД.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 xml:space="preserve">4.8. Добровольным пожарным предоставляется право </w:t>
      </w:r>
      <w:proofErr w:type="gramStart"/>
      <w:r w:rsidRPr="003C4198">
        <w:rPr>
          <w:kern w:val="36"/>
        </w:rPr>
        <w:t>на</w:t>
      </w:r>
      <w:proofErr w:type="gramEnd"/>
      <w:r w:rsidRPr="003C4198">
        <w:rPr>
          <w:kern w:val="36"/>
        </w:rPr>
        <w:t>: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1) защиту жизни и здоровья при исполнении ими обязанностей, связанных с осуществлением ими деятельности в ДПД;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2) возмещение вреда жизни и здоровью, причиненного при исполнении ими обязанностей, связанных с осуществлением ими деятельности в ДПД, в порядке, установленном законодательством Российской Федерации;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3) участие самостоятельно или в составе ДПД на законных основаниях в профилактике и (или) тушении пожаров, проведении аварийно-спасательных работ и оказание первой помощи пострадавшим;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5) внесение в органы местного самоуправления и организации предложений по повышению уровня пожарной безопасности на территории сельского поселения, и в организациях;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6) осуществление при тушении пожаров и проведении аварийно-спасательных работ необходимых действий по обеспечению безопасности людей и спасению имущества в соответствии с законодательством Российской Федерации.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4.9. На добровольных пожарных возлагаются следующие обязанности: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1) обладать необходимыми пожарно-техническими знаниями в объеме, предусмотренном программой первоначальной и последующей профессиональной подготовки добровольных пожарных;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2) во время несения службы (дежурства)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3) нести службу (дежурство) в соответствии с графиком дежурства, согласованным с руководителем организации по месту работы или учебы добровольного пожарного в случае включения добровольного пожарного в указанный график дежурства в рабочее или учебное время и утвержденным соответственно руководителем ДПД;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4) соблюдать установленный порядок несения службы (дежурства) в расположении ДПД, дисциплину и правила охраны труда в пожарной охране;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5) содержать в исправном состоянии снаряжение пожарных, пожарный инструмент, средства индивидуальной защиты пожарных и пожарное оборудование;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6) выполнять законные распоряжения руководителя ДПД и руководителя тушения пожара.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lastRenderedPageBreak/>
        <w:t>4.10. Для своевременного реагирования на пожары начальником подразделения ДПД по согласованию с руководителем подразделения ФПС определяются порядок сбора добровольных пожарных и способ их доставки к месту пожара.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4.11. Подразделения ДПД в обязательном порядке привлекаются к проведению пожарно-тактических учений (занятий).</w:t>
      </w: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  <w:r w:rsidRPr="003C4198">
        <w:rPr>
          <w:kern w:val="36"/>
        </w:rPr>
        <w:t>4.12. Учет фактического времени проведения мероприятий по предупреждению пожаров осуществляется начальником ДПД.</w:t>
      </w: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Pr="003C4198" w:rsidRDefault="003954DA" w:rsidP="003954DA">
      <w:pPr>
        <w:shd w:val="clear" w:color="auto" w:fill="FFFFFF"/>
        <w:jc w:val="both"/>
        <w:outlineLvl w:val="1"/>
        <w:rPr>
          <w:kern w:val="36"/>
        </w:rPr>
      </w:pPr>
    </w:p>
    <w:p w:rsidR="003954DA" w:rsidRDefault="003954DA" w:rsidP="003954DA">
      <w:pPr>
        <w:shd w:val="clear" w:color="auto" w:fill="FFFFFF"/>
        <w:jc w:val="right"/>
        <w:outlineLvl w:val="1"/>
        <w:rPr>
          <w:kern w:val="36"/>
        </w:rPr>
        <w:sectPr w:rsidR="003954DA" w:rsidSect="003954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lastRenderedPageBreak/>
        <w:t>Приложение</w:t>
      </w:r>
    </w:p>
    <w:p w:rsidR="003954DA" w:rsidRPr="003C4198" w:rsidRDefault="003954DA" w:rsidP="003954DA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t>к Порядку создания подразделений</w:t>
      </w:r>
    </w:p>
    <w:p w:rsidR="003954DA" w:rsidRPr="003C4198" w:rsidRDefault="003954DA" w:rsidP="0018660B">
      <w:pPr>
        <w:shd w:val="clear" w:color="auto" w:fill="FFFFFF"/>
        <w:jc w:val="right"/>
        <w:outlineLvl w:val="1"/>
        <w:rPr>
          <w:kern w:val="36"/>
        </w:rPr>
      </w:pPr>
      <w:r w:rsidRPr="003C4198">
        <w:rPr>
          <w:kern w:val="36"/>
        </w:rPr>
        <w:t>ДПД и регистрации добровольных пожарных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РЕЕСТР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ДОБРОВОЛЬНЫХ ПОЖАРНЫХ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________________________________________________________________</w:t>
      </w:r>
    </w:p>
    <w:p w:rsidR="003954DA" w:rsidRPr="003C4198" w:rsidRDefault="003954DA" w:rsidP="0018660B">
      <w:pPr>
        <w:shd w:val="clear" w:color="auto" w:fill="FFFFFF"/>
        <w:jc w:val="center"/>
        <w:outlineLvl w:val="1"/>
        <w:rPr>
          <w:kern w:val="36"/>
        </w:rPr>
      </w:pPr>
      <w:r w:rsidRPr="003C4198">
        <w:rPr>
          <w:kern w:val="36"/>
        </w:rPr>
        <w:t>(муниципальное образование субъекта Российской Федерации)</w:t>
      </w:r>
    </w:p>
    <w:tbl>
      <w:tblPr>
        <w:tblW w:w="11295" w:type="dxa"/>
        <w:jc w:val="center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1258"/>
        <w:gridCol w:w="1915"/>
        <w:gridCol w:w="1647"/>
        <w:gridCol w:w="1649"/>
        <w:gridCol w:w="1427"/>
        <w:gridCol w:w="1396"/>
        <w:gridCol w:w="1727"/>
      </w:tblGrid>
      <w:tr w:rsidR="003954DA" w:rsidRPr="003C4198" w:rsidTr="003D4931">
        <w:trPr>
          <w:jc w:val="center"/>
        </w:trPr>
        <w:tc>
          <w:tcPr>
            <w:tcW w:w="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 xml:space="preserve">N </w:t>
            </w:r>
            <w:proofErr w:type="gramStart"/>
            <w:r w:rsidRPr="003C4198">
              <w:t>п</w:t>
            </w:r>
            <w:proofErr w:type="gramEnd"/>
            <w:r w:rsidRPr="003C4198">
              <w:t>/п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Ф.И.О. добр</w:t>
            </w:r>
            <w:proofErr w:type="gramStart"/>
            <w:r w:rsidRPr="003C4198">
              <w:t>о-</w:t>
            </w:r>
            <w:proofErr w:type="gramEnd"/>
            <w:r w:rsidRPr="003C4198">
              <w:t xml:space="preserve"> вольного пожарного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Основной документ, удостоверяющий личность гражданина Российской Федерации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Место жительства (регистрации), телефон</w:t>
            </w: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Наименование объекта основной работы, адрес, должность, телефон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Дата и основание регистрации в Реестре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Дата и основание исключения из Реестра</w:t>
            </w:r>
          </w:p>
        </w:tc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Ф.И.О. и подпись лица, ответственного за ведение Реестра</w:t>
            </w:r>
          </w:p>
        </w:tc>
      </w:tr>
      <w:tr w:rsidR="003954DA" w:rsidRPr="003C4198" w:rsidTr="003D4931">
        <w:trPr>
          <w:jc w:val="center"/>
        </w:trPr>
        <w:tc>
          <w:tcPr>
            <w:tcW w:w="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1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2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3</w:t>
            </w: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4</w:t>
            </w: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5</w:t>
            </w: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6</w:t>
            </w: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7</w:t>
            </w:r>
          </w:p>
        </w:tc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C4198" w:rsidRPr="003C4198" w:rsidRDefault="003954DA" w:rsidP="003954DA">
            <w:pPr>
              <w:jc w:val="both"/>
            </w:pPr>
            <w:r w:rsidRPr="003C4198">
              <w:t>8</w:t>
            </w:r>
          </w:p>
        </w:tc>
      </w:tr>
      <w:tr w:rsidR="003954DA" w:rsidRPr="003C4198" w:rsidTr="003D4931">
        <w:trPr>
          <w:jc w:val="center"/>
        </w:trPr>
        <w:tc>
          <w:tcPr>
            <w:tcW w:w="54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48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2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35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  <w:tc>
          <w:tcPr>
            <w:tcW w:w="11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54DA" w:rsidRPr="003C4198" w:rsidRDefault="003954DA" w:rsidP="003954DA">
            <w:pPr>
              <w:jc w:val="both"/>
            </w:pPr>
          </w:p>
        </w:tc>
      </w:tr>
    </w:tbl>
    <w:p w:rsidR="003954DA" w:rsidRPr="003C4198" w:rsidRDefault="003954DA" w:rsidP="003954DA">
      <w:pPr>
        <w:shd w:val="clear" w:color="auto" w:fill="FFFFFF"/>
        <w:jc w:val="both"/>
      </w:pPr>
      <w:r w:rsidRPr="003C4198">
        <w:t> </w:t>
      </w:r>
    </w:p>
    <w:p w:rsidR="003954DA" w:rsidRPr="003954DA" w:rsidRDefault="003954DA" w:rsidP="003954DA">
      <w:pPr>
        <w:jc w:val="both"/>
      </w:pPr>
    </w:p>
    <w:p w:rsidR="003954DA" w:rsidRPr="003954DA" w:rsidRDefault="003954DA" w:rsidP="003954DA">
      <w:pPr>
        <w:tabs>
          <w:tab w:val="left" w:pos="8670"/>
        </w:tabs>
        <w:jc w:val="both"/>
      </w:pPr>
      <w:r w:rsidRPr="003954DA">
        <w:tab/>
      </w:r>
    </w:p>
    <w:p w:rsidR="0034093C" w:rsidRPr="003954DA" w:rsidRDefault="0034093C" w:rsidP="003954DA">
      <w:pPr>
        <w:jc w:val="both"/>
      </w:pPr>
    </w:p>
    <w:sectPr w:rsidR="0034093C" w:rsidRPr="003954DA" w:rsidSect="003954D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B8"/>
    <w:rsid w:val="0018660B"/>
    <w:rsid w:val="0034093C"/>
    <w:rsid w:val="003954DA"/>
    <w:rsid w:val="006F3BB8"/>
    <w:rsid w:val="007808BB"/>
    <w:rsid w:val="00FE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954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39CA-6B46-422E-8463-F100A7FA4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cp:lastPrinted>2020-04-24T11:15:00Z</cp:lastPrinted>
  <dcterms:created xsi:type="dcterms:W3CDTF">2015-05-05T10:31:00Z</dcterms:created>
  <dcterms:modified xsi:type="dcterms:W3CDTF">2020-04-24T12:12:00Z</dcterms:modified>
</cp:coreProperties>
</file>