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2C" w:rsidRPr="00187C71" w:rsidRDefault="005F610F" w:rsidP="00F47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752C" w:rsidRPr="00187C71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F4752C" w:rsidRPr="00187C71" w:rsidRDefault="00F4752C" w:rsidP="00F47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F4752C" w:rsidRPr="00187C71" w:rsidRDefault="00F4752C" w:rsidP="00F47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 xml:space="preserve">ДУЛЯПИНСКОГО СЕЛЬСКОГО ПОСЕЛЕНИЯ </w:t>
      </w:r>
    </w:p>
    <w:p w:rsidR="00F4752C" w:rsidRPr="00187C71" w:rsidRDefault="00F4752C" w:rsidP="00F47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 xml:space="preserve">ФУРМАНОВСКОГО МУНИЦИПАЛЬНОГО РАЙОНА </w:t>
      </w:r>
    </w:p>
    <w:p w:rsidR="00865262" w:rsidRPr="00865262" w:rsidRDefault="00F4752C" w:rsidP="008652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F4752C" w:rsidRDefault="00F4752C" w:rsidP="00F475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7C7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87C71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4752C" w:rsidRDefault="00F4752C" w:rsidP="00F475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52C" w:rsidRPr="007E31D6" w:rsidRDefault="00F4752C" w:rsidP="00F4752C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7E31D6">
        <w:rPr>
          <w:rFonts w:ascii="Times New Roman" w:hAnsi="Times New Roman" w:cs="Times New Roman"/>
          <w:sz w:val="28"/>
          <w:szCs w:val="28"/>
          <w:lang w:eastAsia="zh-CN"/>
        </w:rPr>
        <w:t xml:space="preserve">от </w:t>
      </w:r>
      <w:r w:rsidR="00E667B9" w:rsidRPr="007E31D6">
        <w:rPr>
          <w:rFonts w:ascii="Times New Roman" w:hAnsi="Times New Roman" w:cs="Times New Roman"/>
          <w:sz w:val="28"/>
          <w:szCs w:val="28"/>
          <w:lang w:eastAsia="zh-CN"/>
        </w:rPr>
        <w:t>02</w:t>
      </w:r>
      <w:r w:rsidR="007E31D6">
        <w:rPr>
          <w:rFonts w:ascii="Times New Roman" w:hAnsi="Times New Roman" w:cs="Times New Roman"/>
          <w:sz w:val="28"/>
          <w:szCs w:val="28"/>
          <w:lang w:eastAsia="zh-CN"/>
        </w:rPr>
        <w:t xml:space="preserve">.05.2023 г.                </w:t>
      </w:r>
      <w:r w:rsidR="00865262" w:rsidRPr="007E31D6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</w:t>
      </w:r>
      <w:r w:rsidR="007E31D6">
        <w:rPr>
          <w:rFonts w:ascii="Times New Roman" w:hAnsi="Times New Roman" w:cs="Times New Roman"/>
          <w:sz w:val="28"/>
          <w:szCs w:val="28"/>
          <w:lang w:eastAsia="zh-CN"/>
        </w:rPr>
        <w:t xml:space="preserve">    </w:t>
      </w:r>
      <w:r w:rsidRPr="007E31D6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</w:t>
      </w:r>
      <w:r w:rsidR="00FD2F7F" w:rsidRPr="007E31D6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№</w:t>
      </w:r>
      <w:r w:rsidR="00E667B9" w:rsidRPr="007E31D6">
        <w:rPr>
          <w:rFonts w:ascii="Times New Roman" w:hAnsi="Times New Roman" w:cs="Times New Roman"/>
          <w:sz w:val="28"/>
          <w:szCs w:val="28"/>
          <w:lang w:eastAsia="zh-CN"/>
        </w:rPr>
        <w:t>21</w:t>
      </w:r>
    </w:p>
    <w:p w:rsidR="00F4752C" w:rsidRPr="007E31D6" w:rsidRDefault="00F4752C" w:rsidP="00F4752C">
      <w:pPr>
        <w:shd w:val="clear" w:color="auto" w:fill="FFFFFF"/>
        <w:spacing w:before="150" w:after="150"/>
        <w:jc w:val="center"/>
        <w:outlineLvl w:val="0"/>
        <w:rPr>
          <w:rFonts w:ascii="Times New Roman" w:hAnsi="Times New Roman" w:cs="Times New Roman"/>
          <w:sz w:val="24"/>
          <w:szCs w:val="24"/>
          <w:lang w:eastAsia="zh-CN"/>
        </w:rPr>
      </w:pPr>
      <w:r w:rsidRPr="007E31D6">
        <w:rPr>
          <w:rFonts w:ascii="Times New Roman" w:hAnsi="Times New Roman" w:cs="Times New Roman"/>
          <w:sz w:val="24"/>
          <w:szCs w:val="24"/>
          <w:lang w:eastAsia="zh-CN"/>
        </w:rPr>
        <w:t>с. Дуляпино</w:t>
      </w:r>
    </w:p>
    <w:p w:rsidR="00E667B9" w:rsidRPr="007E31D6" w:rsidRDefault="00E667B9" w:rsidP="00E66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7E3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 внесении изменений в постановление администрации Дуляпинского сельского поселения Фурмановского муниципального района Ивановской области от 04.09.2020 г. №82 «Об утверждении муниципальной программы Дуляпинского сельского поселения «Использование и охрана земель на территории Дуляпинского сельского поселения Фурмановского муниципального района»</w:t>
      </w:r>
    </w:p>
    <w:p w:rsidR="00E667B9" w:rsidRPr="007E31D6" w:rsidRDefault="00E667B9" w:rsidP="002C33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C3305" w:rsidRPr="007E31D6" w:rsidRDefault="002C3305" w:rsidP="002C3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305" w:rsidRPr="007E31D6" w:rsidRDefault="002C3305" w:rsidP="002C33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соответствии со ст. 11-13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Дуляпинского сельского поселения, администрация Дуляпинского сельского поселения </w:t>
      </w:r>
    </w:p>
    <w:p w:rsidR="002C3305" w:rsidRPr="007E31D6" w:rsidRDefault="002C3305" w:rsidP="002C33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E667B9" w:rsidRPr="007E31D6" w:rsidRDefault="002C3305" w:rsidP="002C33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667B9" w:rsidRPr="007E3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Внести изменения в </w:t>
      </w:r>
      <w:r w:rsidR="00E667B9" w:rsidRPr="007E3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 программу Дуляпинского сельского поселения «Использование и охрана земель на территории Дуляпинского сельского поселения Фурмановского муниципа</w:t>
      </w:r>
      <w:r w:rsidR="00E667B9" w:rsidRPr="007E3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 района» (Приложение № 1) а именно:</w:t>
      </w:r>
    </w:p>
    <w:p w:rsidR="00E667B9" w:rsidRPr="007E31D6" w:rsidRDefault="00E667B9" w:rsidP="002C33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с</w:t>
      </w:r>
      <w:r w:rsidRPr="007E3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роки реализации муниципальной программы</w:t>
      </w:r>
      <w:r w:rsidRPr="007E3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продлить до 2025 года;</w:t>
      </w:r>
    </w:p>
    <w:p w:rsidR="002C3305" w:rsidRPr="007E31D6" w:rsidRDefault="002C3305" w:rsidP="002C33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 обнародовать в установленном порядке. </w:t>
      </w:r>
    </w:p>
    <w:p w:rsidR="002C3305" w:rsidRPr="007E31D6" w:rsidRDefault="002C3305" w:rsidP="002C3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3305" w:rsidRPr="007E31D6" w:rsidRDefault="002C3305" w:rsidP="002C3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3305" w:rsidRPr="007E31D6" w:rsidRDefault="002C3305" w:rsidP="002C33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C3305" w:rsidRPr="007E31D6" w:rsidRDefault="002C3305" w:rsidP="002C33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C3305" w:rsidRPr="007E31D6" w:rsidRDefault="002C3305" w:rsidP="002C33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2C3305" w:rsidRPr="007E31D6" w:rsidRDefault="007E31D6" w:rsidP="002C33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E31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Глава</w:t>
      </w:r>
      <w:r w:rsidR="002C3305" w:rsidRPr="007E31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Дуляпинского </w:t>
      </w:r>
    </w:p>
    <w:p w:rsidR="002C3305" w:rsidRPr="007E31D6" w:rsidRDefault="007E31D6" w:rsidP="002C33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сельского </w:t>
      </w:r>
      <w:r w:rsidR="002C3305" w:rsidRPr="007E31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поселения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7E31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В.В</w:t>
      </w:r>
      <w:r w:rsidR="002C3305" w:rsidRPr="007E31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7E31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Демин</w:t>
      </w:r>
      <w:r w:rsidR="002C3305" w:rsidRPr="007E31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tbl>
      <w:tblPr>
        <w:tblpPr w:leftFromText="189" w:rightFromText="189" w:vertAnchor="text"/>
        <w:tblW w:w="44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4"/>
        <w:gridCol w:w="2298"/>
      </w:tblGrid>
      <w:tr w:rsidR="002C3305" w:rsidRPr="005878A9" w:rsidTr="00FD6F0D">
        <w:trPr>
          <w:trHeight w:val="109"/>
        </w:trPr>
        <w:tc>
          <w:tcPr>
            <w:tcW w:w="3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305" w:rsidRPr="005878A9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78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2C3305" w:rsidRPr="005878A9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78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2C3305" w:rsidRPr="005878A9" w:rsidRDefault="002C3305" w:rsidP="00FD6F0D">
            <w:pPr>
              <w:spacing w:after="0" w:line="109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78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305" w:rsidRPr="005878A9" w:rsidRDefault="002C3305" w:rsidP="00FD6F0D">
            <w:pPr>
              <w:spacing w:after="0" w:line="109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78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C3305" w:rsidRPr="00B404B7" w:rsidRDefault="002C3305" w:rsidP="002C330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3305" w:rsidRDefault="002C3305" w:rsidP="002C3305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</w:t>
      </w:r>
    </w:p>
    <w:p w:rsidR="002C3305" w:rsidRDefault="002C3305" w:rsidP="007E31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305" w:rsidRPr="00B404B7" w:rsidRDefault="002C3305" w:rsidP="002C330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</w:t>
      </w:r>
      <w:r w:rsidRPr="00B404B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</w:t>
      </w:r>
    </w:p>
    <w:p w:rsidR="002C3305" w:rsidRDefault="002C3305" w:rsidP="002C330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B404B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</w:p>
    <w:p w:rsidR="002C3305" w:rsidRDefault="002C3305" w:rsidP="002C330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Дуляпинского сельского поселения </w:t>
      </w:r>
    </w:p>
    <w:p w:rsidR="002C3305" w:rsidRDefault="002C3305" w:rsidP="002C330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4B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от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04.09.</w:t>
      </w:r>
      <w:r w:rsidRPr="00B404B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20</w:t>
      </w:r>
      <w:r w:rsidRPr="00B4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B404B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82 </w:t>
      </w:r>
    </w:p>
    <w:p w:rsidR="00E667B9" w:rsidRPr="00B404B7" w:rsidRDefault="00E667B9" w:rsidP="002C330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от 02.05.2023 г. №21)</w:t>
      </w:r>
    </w:p>
    <w:p w:rsidR="002C3305" w:rsidRPr="00B404B7" w:rsidRDefault="002C3305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3305" w:rsidRPr="003C770A" w:rsidRDefault="002C3305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77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Муниципальная программа </w:t>
      </w:r>
    </w:p>
    <w:p w:rsidR="002C3305" w:rsidRPr="003C770A" w:rsidRDefault="002C3305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77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«Использование и охрана земель </w:t>
      </w:r>
    </w:p>
    <w:p w:rsidR="002C3305" w:rsidRPr="003C770A" w:rsidRDefault="002C3305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77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Дуляпинского</w:t>
      </w:r>
      <w:r w:rsidRPr="003C77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 </w:t>
      </w:r>
    </w:p>
    <w:p w:rsidR="002C3305" w:rsidRPr="00B404B7" w:rsidRDefault="002C3305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77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Фурмановского муниципального района</w:t>
      </w:r>
      <w:r w:rsidRPr="00B40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2C3305" w:rsidRPr="00B404B7" w:rsidRDefault="002C3305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3305" w:rsidRPr="00B404B7" w:rsidRDefault="002C3305" w:rsidP="002C330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муниципальной программы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6"/>
        <w:gridCol w:w="5719"/>
      </w:tblGrid>
      <w:tr w:rsidR="002C3305" w:rsidRPr="00B404B7" w:rsidTr="00FD6F0D"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«Использование и охрана земель на территории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Дуляпинского 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сельского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Фурмановского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2C3305" w:rsidRPr="00B404B7" w:rsidTr="00FD6F0D"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5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кодекс Российской Федерации, Федеральный закон «Об общих принципах организации местного самоуправления в Российской Федерации» от 06.10.2003 г. №131-ФЗ</w:t>
            </w:r>
          </w:p>
        </w:tc>
      </w:tr>
      <w:tr w:rsidR="002C3305" w:rsidRPr="00B404B7" w:rsidTr="00FD6F0D"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5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Дуляпинского 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сельского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Ивановской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</w:tr>
      <w:tr w:rsidR="002C3305" w:rsidRPr="00B404B7" w:rsidTr="00FD6F0D"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разработчик программы</w:t>
            </w:r>
          </w:p>
        </w:tc>
        <w:tc>
          <w:tcPr>
            <w:tcW w:w="5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Дуляпинского 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сельского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Ивановской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</w:tr>
      <w:tr w:rsidR="002C3305" w:rsidRPr="00B404B7" w:rsidTr="00FD6F0D"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5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Дуляпинского 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сельского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Ивановской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</w:tr>
      <w:tr w:rsidR="002C3305" w:rsidRPr="00B404B7" w:rsidTr="00FD6F0D"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5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использования и охраны земель на территории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Дуляпинского 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сельского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Ивановской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 в том числе:</w:t>
            </w:r>
          </w:p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предотвращение 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загрязнения, истощения, деградации, порчи, уничтожения земель и почв и иного негативного воздействия на земли и почвы;</w:t>
            </w:r>
          </w:p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рационального использования земель;</w:t>
            </w:r>
          </w:p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нерационального использования земель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C3305" w:rsidRPr="00B404B7" w:rsidTr="00FD6F0D"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5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эффективности использования и охраны земель;</w:t>
            </w:r>
          </w:p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организации рационального использования и охраны земель;</w:t>
            </w:r>
          </w:p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инвентаризация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C3305" w:rsidRPr="00B404B7" w:rsidTr="00FD6F0D"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Default="00E667B9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2020-2025</w:t>
            </w:r>
          </w:p>
          <w:p w:rsidR="002C3305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3305" w:rsidRPr="00B404B7" w:rsidTr="00FD6F0D"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5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Default="002C3305" w:rsidP="00FD6F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Средства местного бюджета поселения </w:t>
            </w:r>
          </w:p>
          <w:p w:rsidR="002C3305" w:rsidRDefault="002C3305" w:rsidP="00FD6F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 - 0 рублей.</w:t>
            </w:r>
          </w:p>
          <w:p w:rsidR="002C3305" w:rsidRDefault="002C3305" w:rsidP="00FD6F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 – 0 рублей.</w:t>
            </w:r>
          </w:p>
          <w:p w:rsidR="002C3305" w:rsidRDefault="002C3305" w:rsidP="00FD6F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 – 0 рублей</w:t>
            </w:r>
          </w:p>
          <w:p w:rsidR="00E667B9" w:rsidRDefault="00E667B9" w:rsidP="00FD6F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2023</w:t>
            </w:r>
            <w:r>
              <w:rPr>
                <w:rFonts w:ascii="Times New Roman" w:hAnsi="Times New Roman"/>
              </w:rPr>
              <w:t xml:space="preserve"> г – 0 рублей</w:t>
            </w:r>
          </w:p>
          <w:p w:rsidR="00E667B9" w:rsidRDefault="00E667B9" w:rsidP="00FD6F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 xml:space="preserve"> г – 0 рублей</w:t>
            </w:r>
          </w:p>
          <w:p w:rsidR="00E667B9" w:rsidRPr="00B404B7" w:rsidRDefault="00E667B9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2025</w:t>
            </w:r>
            <w:r>
              <w:rPr>
                <w:rFonts w:ascii="Times New Roman" w:hAnsi="Times New Roman"/>
              </w:rPr>
              <w:t xml:space="preserve"> г – 0 рублей</w:t>
            </w:r>
          </w:p>
        </w:tc>
      </w:tr>
      <w:tr w:rsidR="002C3305" w:rsidRPr="00B404B7" w:rsidTr="00FD6F0D"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Ожидаемый результат реализации программы</w:t>
            </w:r>
          </w:p>
        </w:tc>
        <w:tc>
          <w:tcPr>
            <w:tcW w:w="57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упорядочение землепользования;</w:t>
            </w:r>
          </w:p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рациональное и эффективное использование и охрана земель;</w:t>
            </w:r>
          </w:p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экологической безопасности населения и качества его жизни;</w:t>
            </w:r>
          </w:p>
        </w:tc>
      </w:tr>
    </w:tbl>
    <w:p w:rsidR="002C3305" w:rsidRPr="00B404B7" w:rsidRDefault="002C3305" w:rsidP="002C330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3305" w:rsidRPr="00A77DA8" w:rsidRDefault="002C3305" w:rsidP="002C3305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Анализ</w:t>
      </w:r>
      <w:r w:rsidRPr="00A77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текуще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 состояния и краткая характеристика сферы</w:t>
      </w:r>
      <w:r w:rsidRPr="00A77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реализации муниципальной программы.</w:t>
      </w:r>
    </w:p>
    <w:p w:rsidR="002C3305" w:rsidRDefault="002C3305" w:rsidP="002C330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305" w:rsidRPr="00A77DA8" w:rsidRDefault="002C3305" w:rsidP="002C330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2C3305" w:rsidRPr="00A77DA8" w:rsidRDefault="002C3305" w:rsidP="002C330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программа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Дуляпинского </w:t>
      </w: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 поселения «Использование и охрана земель на территории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Дуляпинского </w:t>
      </w: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 поселения Фурмановского муниципал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ьного района</w:t>
      </w: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2C3305" w:rsidRPr="00A77DA8" w:rsidRDefault="002C3305" w:rsidP="002C330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сельского поселения.</w:t>
      </w:r>
    </w:p>
    <w:p w:rsidR="002C3305" w:rsidRPr="00A77DA8" w:rsidRDefault="002C3305" w:rsidP="002C330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2C3305" w:rsidRPr="00A77DA8" w:rsidRDefault="002C3305" w:rsidP="002C330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земель только тогда может быть эффективной, когда обеспечивается рациональное землепользование.</w:t>
      </w:r>
    </w:p>
    <w:p w:rsidR="002C3305" w:rsidRPr="00A77DA8" w:rsidRDefault="002C3305" w:rsidP="002C330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Проблемы устойчивого социально-экономического развития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Дуляпинского </w:t>
      </w: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 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 только ныне живущих людей, но и будущих поколений.</w:t>
      </w:r>
    </w:p>
    <w:p w:rsidR="002C3305" w:rsidRPr="00A77DA8" w:rsidRDefault="002C3305" w:rsidP="002C330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2C3305" w:rsidRPr="00A77DA8" w:rsidRDefault="002C3305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31D6" w:rsidRDefault="007E31D6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31D6" w:rsidRDefault="007E31D6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3305" w:rsidRPr="00A77DA8" w:rsidRDefault="002C3305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3. Цель и ожидаемый результат</w:t>
      </w:r>
      <w:r w:rsidRPr="00A77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реализации Программы.</w:t>
      </w:r>
    </w:p>
    <w:p w:rsidR="002C3305" w:rsidRPr="00A77DA8" w:rsidRDefault="002C3305" w:rsidP="002C3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3305" w:rsidRPr="00A77DA8" w:rsidRDefault="002C3305" w:rsidP="002C330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муниципальной программы явля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 предотвращение</w:t>
      </w: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</w:r>
    </w:p>
    <w:p w:rsidR="002C3305" w:rsidRPr="00A77DA8" w:rsidRDefault="002C3305" w:rsidP="002C330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достижения поставленных целей предполагается решение следующих задач:</w:t>
      </w:r>
    </w:p>
    <w:p w:rsidR="002C3305" w:rsidRPr="00A77DA8" w:rsidRDefault="002C3305" w:rsidP="002C330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предотвращение загрязнения, </w:t>
      </w:r>
      <w:r w:rsidRPr="00B4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стощения, деградации</w:t>
      </w:r>
      <w:r w:rsidRPr="00B4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почв и иного негативного воздействия на земли и почвы</w:t>
      </w:r>
    </w:p>
    <w:p w:rsidR="002C3305" w:rsidRPr="00A77DA8" w:rsidRDefault="002C3305" w:rsidP="002C330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эффективности использования и охраны земель на территории сельского поселения;</w:t>
      </w:r>
    </w:p>
    <w:p w:rsidR="002C3305" w:rsidRPr="00A77DA8" w:rsidRDefault="002C3305" w:rsidP="002C330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организации рационального использования и охраны земель;</w:t>
      </w:r>
    </w:p>
    <w:p w:rsidR="002C3305" w:rsidRPr="00A77DA8" w:rsidRDefault="002C3305" w:rsidP="002C330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инвентаризации земель.</w:t>
      </w:r>
    </w:p>
    <w:p w:rsidR="002C3305" w:rsidRDefault="002C3305" w:rsidP="002C3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Реализация данной программы будет содействовать упорядочению землепользования, рациональному и эффективному использованию и охране земель и повышению экологической безопасности населения и качества его жизни, а также увеличению налогооблагаемой базы.</w:t>
      </w:r>
    </w:p>
    <w:p w:rsidR="002C3305" w:rsidRPr="00A77DA8" w:rsidRDefault="002C3305" w:rsidP="002C3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2C3305" w:rsidRPr="00A77DA8" w:rsidRDefault="002C3305" w:rsidP="002C3305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A77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Pr="00A77DA8">
        <w:rPr>
          <w:rFonts w:ascii="Times New Roman" w:hAnsi="Times New Roman"/>
          <w:b/>
          <w:iCs/>
          <w:color w:val="000000"/>
          <w:sz w:val="24"/>
          <w:szCs w:val="24"/>
        </w:rPr>
        <w:t xml:space="preserve"> Ресурсное обеспечение Программы.</w:t>
      </w:r>
    </w:p>
    <w:p w:rsidR="002C3305" w:rsidRPr="00A77DA8" w:rsidRDefault="002C3305" w:rsidP="002C33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45" w:type="dxa"/>
        <w:tblLook w:val="0000" w:firstRow="0" w:lastRow="0" w:firstColumn="0" w:lastColumn="0" w:noHBand="0" w:noVBand="0"/>
      </w:tblPr>
      <w:tblGrid>
        <w:gridCol w:w="829"/>
        <w:gridCol w:w="3850"/>
        <w:gridCol w:w="766"/>
        <w:gridCol w:w="766"/>
        <w:gridCol w:w="765"/>
        <w:gridCol w:w="765"/>
        <w:gridCol w:w="765"/>
        <w:gridCol w:w="765"/>
      </w:tblGrid>
      <w:tr w:rsidR="00F9253A" w:rsidTr="00F9253A">
        <w:trPr>
          <w:trHeight w:hRule="exact" w:val="28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53A" w:rsidRPr="00722726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7227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227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п</w:t>
            </w:r>
            <w:proofErr w:type="gramEnd"/>
            <w:r w:rsidRPr="007227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53A" w:rsidRPr="00722726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7227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источники ресурсного обеспечения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3A" w:rsidRPr="00722726" w:rsidRDefault="00F9253A" w:rsidP="00FD6F0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7227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Объем бюджетных ассигнований по годам</w:t>
            </w:r>
          </w:p>
        </w:tc>
      </w:tr>
      <w:tr w:rsidR="00E667B9" w:rsidTr="00F9253A">
        <w:trPr>
          <w:trHeight w:val="1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7227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7227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7227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7B9" w:rsidRPr="00722726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B9" w:rsidRPr="00722726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2025</w:t>
            </w:r>
          </w:p>
        </w:tc>
      </w:tr>
      <w:tr w:rsidR="00E667B9" w:rsidTr="00F9253A">
        <w:trPr>
          <w:trHeight w:val="13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7227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7227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Программа, всего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7B9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B9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</w:tr>
      <w:tr w:rsidR="00E667B9" w:rsidTr="00F9253A">
        <w:trPr>
          <w:trHeight w:val="13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7227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бюджетные ассигнования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7B9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B9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</w:tr>
      <w:tr w:rsidR="00E667B9" w:rsidTr="00F9253A">
        <w:trPr>
          <w:trHeight w:val="13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7227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7B9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B9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</w:tr>
      <w:tr w:rsidR="00E667B9" w:rsidTr="00F9253A">
        <w:trPr>
          <w:trHeight w:val="13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7227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- районный бюджет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7B9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B9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</w:tr>
      <w:tr w:rsidR="00E667B9" w:rsidTr="00F9253A">
        <w:trPr>
          <w:trHeight w:val="13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7227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- местный бюджет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7B9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B9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</w:tr>
    </w:tbl>
    <w:p w:rsidR="002C3305" w:rsidRPr="00A77DA8" w:rsidRDefault="002C3305" w:rsidP="002C33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3305" w:rsidRPr="00A77DA8" w:rsidRDefault="002C3305" w:rsidP="002C3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Исполнители программы осуществляют:</w:t>
      </w:r>
    </w:p>
    <w:p w:rsidR="002C3305" w:rsidRPr="00A77DA8" w:rsidRDefault="002C3305" w:rsidP="002C3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нормативно-правое и методическое обеспечение реализации Программы;</w:t>
      </w:r>
    </w:p>
    <w:p w:rsidR="002C3305" w:rsidRPr="00A77DA8" w:rsidRDefault="002C3305" w:rsidP="002C3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2C3305" w:rsidRPr="00A77DA8" w:rsidRDefault="002C3305" w:rsidP="002C3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целью охраны земель участвуют в инвентаризации</w:t>
      </w: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 поселения.</w:t>
      </w:r>
    </w:p>
    <w:p w:rsidR="002C3305" w:rsidRPr="00A77DA8" w:rsidRDefault="002C3305" w:rsidP="002C3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2C3305" w:rsidRDefault="002C3305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253A" w:rsidRDefault="00F9253A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253A" w:rsidRDefault="00F9253A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31D6" w:rsidRDefault="007E31D6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31D6" w:rsidRDefault="007E31D6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31D6" w:rsidRDefault="007E31D6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31D6" w:rsidRDefault="007E31D6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3305" w:rsidRPr="00A77DA8" w:rsidRDefault="002C3305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5</w:t>
      </w:r>
      <w:r w:rsidRPr="00A77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Перечень основных мероприятий Программы</w:t>
      </w:r>
    </w:p>
    <w:p w:rsidR="002C3305" w:rsidRPr="00B404B7" w:rsidRDefault="002C3305" w:rsidP="002C3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3035"/>
        <w:gridCol w:w="1973"/>
        <w:gridCol w:w="1799"/>
        <w:gridCol w:w="2089"/>
      </w:tblGrid>
      <w:tr w:rsidR="002C3305" w:rsidRPr="00B404B7" w:rsidTr="00FD6F0D">
        <w:trPr>
          <w:trHeight w:val="2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4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реализации Программы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за выполнение мероприятия Программы</w:t>
            </w:r>
          </w:p>
        </w:tc>
      </w:tr>
      <w:tr w:rsidR="002C3305" w:rsidRPr="00B404B7" w:rsidTr="00FD6F0D">
        <w:trPr>
          <w:trHeight w:val="2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норм земельного законодательства населению</w:t>
            </w:r>
          </w:p>
        </w:tc>
        <w:tc>
          <w:tcPr>
            <w:tcW w:w="197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179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2C3305" w:rsidRPr="00B404B7" w:rsidTr="00FD6F0D">
        <w:trPr>
          <w:trHeight w:val="20"/>
        </w:trPr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инвентаризации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земель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2C3305" w:rsidRPr="00B404B7" w:rsidTr="00FD6F0D">
        <w:trPr>
          <w:trHeight w:val="20"/>
        </w:trPr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фактов самовольного занятия земельных участков, принятие мер по устранению выявленных нарушений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2C3305" w:rsidRPr="00B404B7" w:rsidTr="00FD6F0D">
        <w:trPr>
          <w:trHeight w:val="2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2C3305" w:rsidRPr="00B404B7" w:rsidTr="00FD6F0D">
        <w:trPr>
          <w:trHeight w:val="2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2C3305" w:rsidRPr="00B404B7" w:rsidTr="00FD6F0D">
        <w:trPr>
          <w:trHeight w:val="2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5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выполнения намеченных программой мероприятий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январь 2021 – по итогам 2020 года,</w:t>
            </w:r>
          </w:p>
          <w:p w:rsidR="002C3305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январь 2022 по итогам 2021 года</w:t>
            </w:r>
          </w:p>
          <w:p w:rsidR="002C3305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январь 2023 по итогам 2022 года</w:t>
            </w:r>
          </w:p>
          <w:p w:rsidR="00F9253A" w:rsidRDefault="00F9253A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январь 2024 по итогам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F9253A" w:rsidRDefault="00F9253A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январь 2025 по итогам 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F9253A" w:rsidRPr="00B404B7" w:rsidRDefault="00F9253A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январь 2026 по итогам 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2C3305" w:rsidRPr="00B404B7" w:rsidTr="00FD6F0D">
        <w:trPr>
          <w:trHeight w:val="2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3305" w:rsidRPr="00B404B7" w:rsidRDefault="002C3305" w:rsidP="002C3305">
      <w:pPr>
        <w:rPr>
          <w:rFonts w:ascii="Times New Roman" w:hAnsi="Times New Roman" w:cs="Times New Roman"/>
          <w:sz w:val="24"/>
          <w:szCs w:val="24"/>
        </w:rPr>
      </w:pPr>
    </w:p>
    <w:p w:rsidR="00D52EFE" w:rsidRPr="00317AD5" w:rsidRDefault="00D52EFE" w:rsidP="002C3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52EFE" w:rsidRPr="00317AD5" w:rsidSect="00F92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57E46"/>
    <w:multiLevelType w:val="hybridMultilevel"/>
    <w:tmpl w:val="5D1E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121C4"/>
    <w:multiLevelType w:val="hybridMultilevel"/>
    <w:tmpl w:val="4A005CAC"/>
    <w:lvl w:ilvl="0" w:tplc="DEE200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64A9A"/>
    <w:multiLevelType w:val="multilevel"/>
    <w:tmpl w:val="5C04A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B40F29"/>
    <w:multiLevelType w:val="hybridMultilevel"/>
    <w:tmpl w:val="DE24A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D6209"/>
    <w:multiLevelType w:val="hybridMultilevel"/>
    <w:tmpl w:val="4A005CAC"/>
    <w:lvl w:ilvl="0" w:tplc="DEE200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C09CB"/>
    <w:multiLevelType w:val="hybridMultilevel"/>
    <w:tmpl w:val="24B82A22"/>
    <w:lvl w:ilvl="0" w:tplc="B88EC8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D26C7"/>
    <w:multiLevelType w:val="hybridMultilevel"/>
    <w:tmpl w:val="4336F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C2F80"/>
    <w:multiLevelType w:val="multilevel"/>
    <w:tmpl w:val="FE5A78BC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  <w:color w:val="000000"/>
        <w:spacing w:val="5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BC03D11"/>
    <w:multiLevelType w:val="hybridMultilevel"/>
    <w:tmpl w:val="CA8613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CC308E8"/>
    <w:multiLevelType w:val="multilevel"/>
    <w:tmpl w:val="B59E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23"/>
    <w:rsid w:val="000A1E1E"/>
    <w:rsid w:val="000C152D"/>
    <w:rsid w:val="00187C71"/>
    <w:rsid w:val="00197312"/>
    <w:rsid w:val="00246D75"/>
    <w:rsid w:val="00287513"/>
    <w:rsid w:val="002924B2"/>
    <w:rsid w:val="002C3305"/>
    <w:rsid w:val="00317AD5"/>
    <w:rsid w:val="003437C8"/>
    <w:rsid w:val="00392252"/>
    <w:rsid w:val="003D1797"/>
    <w:rsid w:val="003D33D8"/>
    <w:rsid w:val="004638B4"/>
    <w:rsid w:val="00477D23"/>
    <w:rsid w:val="004C0EB4"/>
    <w:rsid w:val="00500B9B"/>
    <w:rsid w:val="0056474E"/>
    <w:rsid w:val="005A4577"/>
    <w:rsid w:val="005F4688"/>
    <w:rsid w:val="005F610F"/>
    <w:rsid w:val="006422FD"/>
    <w:rsid w:val="006866E4"/>
    <w:rsid w:val="006C28A6"/>
    <w:rsid w:val="006D5F28"/>
    <w:rsid w:val="006F57FB"/>
    <w:rsid w:val="00714095"/>
    <w:rsid w:val="007144BD"/>
    <w:rsid w:val="00724702"/>
    <w:rsid w:val="007A7765"/>
    <w:rsid w:val="007C7FE8"/>
    <w:rsid w:val="007E31D6"/>
    <w:rsid w:val="00835B9A"/>
    <w:rsid w:val="00853EB9"/>
    <w:rsid w:val="00865262"/>
    <w:rsid w:val="00865363"/>
    <w:rsid w:val="008B058F"/>
    <w:rsid w:val="008C60DB"/>
    <w:rsid w:val="008D26D3"/>
    <w:rsid w:val="008F40F6"/>
    <w:rsid w:val="00961D13"/>
    <w:rsid w:val="00996348"/>
    <w:rsid w:val="009D5F25"/>
    <w:rsid w:val="00A568F5"/>
    <w:rsid w:val="00A85B87"/>
    <w:rsid w:val="00AC3A20"/>
    <w:rsid w:val="00AE6C59"/>
    <w:rsid w:val="00AE7CF8"/>
    <w:rsid w:val="00BE59AA"/>
    <w:rsid w:val="00C51505"/>
    <w:rsid w:val="00C51A8A"/>
    <w:rsid w:val="00C657E4"/>
    <w:rsid w:val="00C7109C"/>
    <w:rsid w:val="00C93BC3"/>
    <w:rsid w:val="00CB1A63"/>
    <w:rsid w:val="00D52EFE"/>
    <w:rsid w:val="00D85B5E"/>
    <w:rsid w:val="00E667B9"/>
    <w:rsid w:val="00EA313E"/>
    <w:rsid w:val="00F46223"/>
    <w:rsid w:val="00F4752C"/>
    <w:rsid w:val="00F9253A"/>
    <w:rsid w:val="00FC1EDC"/>
    <w:rsid w:val="00FC4E68"/>
    <w:rsid w:val="00FD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187C7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87C7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qFormat/>
    <w:rsid w:val="0018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7C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5B9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51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1A8A"/>
    <w:rPr>
      <w:rFonts w:ascii="Courier New" w:eastAsiaTheme="minorEastAsia" w:hAnsi="Courier New" w:cs="Courier New"/>
      <w:sz w:val="15"/>
      <w:szCs w:val="15"/>
      <w:lang w:eastAsia="ru-RU"/>
    </w:rPr>
  </w:style>
  <w:style w:type="paragraph" w:customStyle="1" w:styleId="ConsPlusNonformat">
    <w:name w:val="ConsPlusNonformat"/>
    <w:uiPriority w:val="99"/>
    <w:semiHidden/>
    <w:rsid w:val="00C51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8B05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qFormat/>
    <w:rsid w:val="00D52EFE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semiHidden/>
    <w:rsid w:val="00D52EFE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8">
    <w:name w:val="No Spacing"/>
    <w:uiPriority w:val="1"/>
    <w:qFormat/>
    <w:rsid w:val="00D52EF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uiPriority w:val="99"/>
    <w:qFormat/>
    <w:rsid w:val="00D52EFE"/>
    <w:pPr>
      <w:widowControl w:val="0"/>
      <w:overflowPunct w:val="0"/>
      <w:spacing w:after="0" w:line="324" w:lineRule="atLeast"/>
      <w:ind w:firstLine="710"/>
      <w:jc w:val="both"/>
    </w:pPr>
    <w:rPr>
      <w:rFonts w:ascii="Times New Roman" w:eastAsia="Andale Sans UI" w:hAnsi="Times New Roman" w:cs="Tahoma"/>
      <w:color w:val="00000A"/>
      <w:kern w:val="2"/>
      <w:sz w:val="24"/>
      <w:szCs w:val="24"/>
      <w:lang w:val="en-US" w:bidi="en-US"/>
    </w:rPr>
  </w:style>
  <w:style w:type="paragraph" w:customStyle="1" w:styleId="WW-1">
    <w:name w:val="WW-Базовый1"/>
    <w:uiPriority w:val="99"/>
    <w:qFormat/>
    <w:rsid w:val="00D52EF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consplusnormal0">
    <w:name w:val="consplusnormal"/>
    <w:basedOn w:val="a"/>
    <w:uiPriority w:val="99"/>
    <w:qFormat/>
    <w:rsid w:val="00D5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6"/>
    <w:uiPriority w:val="99"/>
    <w:qFormat/>
    <w:rsid w:val="00D52EFE"/>
    <w:pPr>
      <w:keepNext/>
      <w:tabs>
        <w:tab w:val="left" w:pos="709"/>
      </w:tabs>
      <w:suppressAutoHyphens/>
      <w:spacing w:before="240" w:after="60" w:line="100" w:lineRule="atLeast"/>
      <w:outlineLvl w:val="0"/>
    </w:pPr>
    <w:rPr>
      <w:rFonts w:ascii="Arial" w:eastAsia="Times New Roman" w:hAnsi="Arial" w:cs="Arial"/>
      <w:b/>
      <w:bCs/>
      <w:color w:val="00000A"/>
      <w:kern w:val="2"/>
      <w:sz w:val="32"/>
      <w:szCs w:val="32"/>
      <w:lang w:eastAsia="zh-CN"/>
    </w:rPr>
  </w:style>
  <w:style w:type="character" w:customStyle="1" w:styleId="FontStyle21">
    <w:name w:val="Font Style21"/>
    <w:qFormat/>
    <w:rsid w:val="00D52EFE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InternetLink">
    <w:name w:val="Internet Link"/>
    <w:rsid w:val="00D52EFE"/>
    <w:rPr>
      <w:color w:val="0000FF"/>
      <w:u w:val="single"/>
    </w:rPr>
  </w:style>
  <w:style w:type="character" w:customStyle="1" w:styleId="s10">
    <w:name w:val="s_10"/>
    <w:rsid w:val="00D52EFE"/>
  </w:style>
  <w:style w:type="paragraph" w:styleId="a9">
    <w:name w:val="Balloon Text"/>
    <w:basedOn w:val="a"/>
    <w:link w:val="aa"/>
    <w:uiPriority w:val="99"/>
    <w:semiHidden/>
    <w:unhideWhenUsed/>
    <w:rsid w:val="00FD2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2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187C7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87C7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qFormat/>
    <w:rsid w:val="0018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7C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5B9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51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1A8A"/>
    <w:rPr>
      <w:rFonts w:ascii="Courier New" w:eastAsiaTheme="minorEastAsia" w:hAnsi="Courier New" w:cs="Courier New"/>
      <w:sz w:val="15"/>
      <w:szCs w:val="15"/>
      <w:lang w:eastAsia="ru-RU"/>
    </w:rPr>
  </w:style>
  <w:style w:type="paragraph" w:customStyle="1" w:styleId="ConsPlusNonformat">
    <w:name w:val="ConsPlusNonformat"/>
    <w:uiPriority w:val="99"/>
    <w:semiHidden/>
    <w:rsid w:val="00C51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8B05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qFormat/>
    <w:rsid w:val="00D52EFE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semiHidden/>
    <w:rsid w:val="00D52EFE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8">
    <w:name w:val="No Spacing"/>
    <w:uiPriority w:val="1"/>
    <w:qFormat/>
    <w:rsid w:val="00D52EF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uiPriority w:val="99"/>
    <w:qFormat/>
    <w:rsid w:val="00D52EFE"/>
    <w:pPr>
      <w:widowControl w:val="0"/>
      <w:overflowPunct w:val="0"/>
      <w:spacing w:after="0" w:line="324" w:lineRule="atLeast"/>
      <w:ind w:firstLine="710"/>
      <w:jc w:val="both"/>
    </w:pPr>
    <w:rPr>
      <w:rFonts w:ascii="Times New Roman" w:eastAsia="Andale Sans UI" w:hAnsi="Times New Roman" w:cs="Tahoma"/>
      <w:color w:val="00000A"/>
      <w:kern w:val="2"/>
      <w:sz w:val="24"/>
      <w:szCs w:val="24"/>
      <w:lang w:val="en-US" w:bidi="en-US"/>
    </w:rPr>
  </w:style>
  <w:style w:type="paragraph" w:customStyle="1" w:styleId="WW-1">
    <w:name w:val="WW-Базовый1"/>
    <w:uiPriority w:val="99"/>
    <w:qFormat/>
    <w:rsid w:val="00D52EF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consplusnormal0">
    <w:name w:val="consplusnormal"/>
    <w:basedOn w:val="a"/>
    <w:uiPriority w:val="99"/>
    <w:qFormat/>
    <w:rsid w:val="00D5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6"/>
    <w:uiPriority w:val="99"/>
    <w:qFormat/>
    <w:rsid w:val="00D52EFE"/>
    <w:pPr>
      <w:keepNext/>
      <w:tabs>
        <w:tab w:val="left" w:pos="709"/>
      </w:tabs>
      <w:suppressAutoHyphens/>
      <w:spacing w:before="240" w:after="60" w:line="100" w:lineRule="atLeast"/>
      <w:outlineLvl w:val="0"/>
    </w:pPr>
    <w:rPr>
      <w:rFonts w:ascii="Arial" w:eastAsia="Times New Roman" w:hAnsi="Arial" w:cs="Arial"/>
      <w:b/>
      <w:bCs/>
      <w:color w:val="00000A"/>
      <w:kern w:val="2"/>
      <w:sz w:val="32"/>
      <w:szCs w:val="32"/>
      <w:lang w:eastAsia="zh-CN"/>
    </w:rPr>
  </w:style>
  <w:style w:type="character" w:customStyle="1" w:styleId="FontStyle21">
    <w:name w:val="Font Style21"/>
    <w:qFormat/>
    <w:rsid w:val="00D52EFE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InternetLink">
    <w:name w:val="Internet Link"/>
    <w:rsid w:val="00D52EFE"/>
    <w:rPr>
      <w:color w:val="0000FF"/>
      <w:u w:val="single"/>
    </w:rPr>
  </w:style>
  <w:style w:type="character" w:customStyle="1" w:styleId="s10">
    <w:name w:val="s_10"/>
    <w:rsid w:val="00D52EFE"/>
  </w:style>
  <w:style w:type="paragraph" w:styleId="a9">
    <w:name w:val="Balloon Text"/>
    <w:basedOn w:val="a"/>
    <w:link w:val="aa"/>
    <w:uiPriority w:val="99"/>
    <w:semiHidden/>
    <w:unhideWhenUsed/>
    <w:rsid w:val="00FD2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2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109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26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705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38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77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28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093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46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478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22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5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2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4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5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8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96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9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8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7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E2018-1EFF-4ACF-842E-D24EF1008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5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2020-10-05T10:18:00Z</cp:lastPrinted>
  <dcterms:created xsi:type="dcterms:W3CDTF">2020-02-27T07:54:00Z</dcterms:created>
  <dcterms:modified xsi:type="dcterms:W3CDTF">2023-05-18T06:16:00Z</dcterms:modified>
</cp:coreProperties>
</file>