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E7" w:rsidRPr="002231E7" w:rsidRDefault="002231E7" w:rsidP="00223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2231E7" w:rsidRPr="002231E7" w:rsidRDefault="002231E7" w:rsidP="00223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2231E7" w:rsidRPr="002231E7" w:rsidRDefault="002231E7" w:rsidP="00223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ДУЛЯПИНСКОГО СЕЛЬСКОГО ПОСЕЛЕНИЯ </w:t>
      </w:r>
    </w:p>
    <w:p w:rsidR="002231E7" w:rsidRPr="002231E7" w:rsidRDefault="002231E7" w:rsidP="00223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ФУРМАНОВСКОГО МУНИЦИПАЛЬНОГО РАЙОНА </w:t>
      </w:r>
    </w:p>
    <w:p w:rsidR="002231E7" w:rsidRPr="002231E7" w:rsidRDefault="002231E7" w:rsidP="00223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E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2231E7" w:rsidRPr="002231E7" w:rsidRDefault="002231E7" w:rsidP="00223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2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75554" w:rsidRDefault="00B75554" w:rsidP="00B75554">
      <w:pPr>
        <w:pStyle w:val="ConsPlusTitle"/>
        <w:spacing w:after="24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5554">
        <w:rPr>
          <w:rFonts w:ascii="Times New Roman" w:hAnsi="Times New Roman" w:cs="Times New Roman"/>
          <w:b w:val="0"/>
          <w:sz w:val="24"/>
          <w:szCs w:val="24"/>
        </w:rPr>
        <w:t>от 19.05.2020 №51</w:t>
      </w:r>
    </w:p>
    <w:p w:rsidR="00B75554" w:rsidRPr="00B75554" w:rsidRDefault="00B75554" w:rsidP="00B75554">
      <w:pPr>
        <w:pStyle w:val="ConsPlusTitle"/>
        <w:spacing w:before="240" w:after="240"/>
        <w:contextualSpacing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B75554" w:rsidRPr="00B75554" w:rsidRDefault="00B75554" w:rsidP="00B75554">
      <w:pPr>
        <w:pStyle w:val="ConsPlusTitle"/>
        <w:spacing w:before="240" w:after="24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5554">
        <w:rPr>
          <w:rFonts w:ascii="Times New Roman" w:hAnsi="Times New Roman" w:cs="Times New Roman"/>
          <w:b w:val="0"/>
          <w:sz w:val="24"/>
          <w:szCs w:val="24"/>
        </w:rPr>
        <w:t>с. Дуляпино</w:t>
      </w:r>
    </w:p>
    <w:p w:rsidR="00B75554" w:rsidRDefault="00B75554" w:rsidP="00B7555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75554" w:rsidRDefault="00B75554" w:rsidP="00B75554">
      <w:pPr>
        <w:pStyle w:val="ConsPlusTitl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00E0" w:rsidRPr="00E700E0">
        <w:rPr>
          <w:rFonts w:ascii="Times New Roman" w:hAnsi="Times New Roman" w:cs="Times New Roman"/>
          <w:sz w:val="24"/>
          <w:szCs w:val="24"/>
        </w:rPr>
        <w:t>Об утверждении Программы профилактики нарушений обязательных требований</w:t>
      </w:r>
      <w:r w:rsidR="00343702">
        <w:rPr>
          <w:rFonts w:ascii="Times New Roman" w:hAnsi="Times New Roman" w:cs="Times New Roman"/>
          <w:sz w:val="24"/>
          <w:szCs w:val="24"/>
        </w:rPr>
        <w:t>, требований установленных муниципальными правовыми актами, при осуществлении муниципального контроля в сфере благоустройства на территории Дуляпинского сельского поселения Фурмановского муниципального района Ивановской области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43702">
        <w:rPr>
          <w:rFonts w:ascii="Times New Roman" w:hAnsi="Times New Roman" w:cs="Times New Roman"/>
          <w:sz w:val="24"/>
          <w:szCs w:val="24"/>
        </w:rPr>
        <w:t xml:space="preserve"> </w:t>
      </w:r>
      <w:r w:rsidR="003347A1">
        <w:rPr>
          <w:rFonts w:ascii="Times New Roman" w:hAnsi="Times New Roman" w:cs="Times New Roman"/>
          <w:sz w:val="24"/>
          <w:szCs w:val="24"/>
        </w:rPr>
        <w:t xml:space="preserve">и плановый </w:t>
      </w:r>
      <w:r w:rsidR="00825E0F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3347A1">
        <w:rPr>
          <w:rFonts w:ascii="Times New Roman" w:hAnsi="Times New Roman" w:cs="Times New Roman"/>
          <w:sz w:val="24"/>
          <w:szCs w:val="24"/>
        </w:rPr>
        <w:t>2021 -2022 гг.</w:t>
      </w:r>
    </w:p>
    <w:p w:rsidR="00ED5E90" w:rsidRPr="00E700E0" w:rsidRDefault="00E700E0" w:rsidP="00B75554">
      <w:pPr>
        <w:pStyle w:val="ConsPlusTitl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BBB" w:rsidRPr="00ED5E90" w:rsidRDefault="00C17E04" w:rsidP="00B7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8.2 </w:t>
      </w:r>
      <w:hyperlink r:id="rId5" w:history="1">
        <w:r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Федерального закона от 26.12.2008 </w:t>
        </w:r>
        <w:r w:rsidR="00414D88"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294-ФЗ </w:t>
        </w:r>
        <w:r w:rsidR="00414D88"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="00414D88"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6" w:history="1">
        <w:r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постановлением Правительства Российской Федерации от 26.12.2018 </w:t>
        </w:r>
        <w:r w:rsidR="00414D88"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1680 </w:t>
        </w:r>
        <w:r w:rsidR="00414D88"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</w:r>
        <w:r w:rsidR="00414D88" w:rsidRPr="00E70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347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</w:t>
      </w:r>
      <w:proofErr w:type="gramEnd"/>
      <w:r w:rsidR="003347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6BBB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Уставом Дуляпинского сельского поселения Фурмановского муниципального района Ивановской области, </w:t>
      </w:r>
      <w:r w:rsidR="00F408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08ED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F408ED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F408E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408ED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Фурмановской межрайонной прокуратуры  от 12.0</w:t>
      </w:r>
      <w:r w:rsidR="00B755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08ED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7555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408ED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07-01</w:t>
      </w:r>
      <w:r w:rsidR="00F4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6BBB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Дуляпинского сельского поселения</w:t>
      </w:r>
      <w:r w:rsidR="00636BBB" w:rsidRPr="00ED5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17E04" w:rsidRPr="00E700E0" w:rsidRDefault="00636BBB" w:rsidP="00B75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14D88" w:rsidRPr="00E700E0" w:rsidRDefault="00C17E04" w:rsidP="00B755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408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</w:t>
      </w:r>
      <w:r w:rsidR="00414D88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профилактики нарушений обязательных требований, </w:t>
      </w:r>
      <w:r w:rsidR="0034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требований, </w:t>
      </w:r>
      <w:r w:rsidR="00414D88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муниципальными правовыми актами, при осуществлении муниципального </w:t>
      </w:r>
      <w:proofErr w:type="gramStart"/>
      <w:r w:rsidR="00414D88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823C95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823C95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</w:t>
      </w:r>
      <w:r w:rsidR="00414D88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на территории Дуляпинского сельского поселения Фурмановского муниципального района Ивановской области </w:t>
      </w:r>
      <w:r w:rsidR="007D6263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33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 плановый </w:t>
      </w:r>
      <w:r w:rsidR="0082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3347A1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93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347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D6263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D88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(Приложение № 1).</w:t>
      </w:r>
    </w:p>
    <w:p w:rsidR="00414D88" w:rsidRPr="00E700E0" w:rsidRDefault="00414D88" w:rsidP="00B7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E700E0">
        <w:t>2. Должностным лицам администрации, уполномоченным на осуществление муниципального контроля в сфере благоустройства на территории Дуляпинского сельского поселения Фурмановского муниципального района Ивановской области, обеспечить в пределах своей компетенции выполнение Программы, утвержденной пунктом 1 настоящего постановления.</w:t>
      </w:r>
    </w:p>
    <w:p w:rsidR="007D6263" w:rsidRPr="00935A26" w:rsidRDefault="007D6263" w:rsidP="00935A26">
      <w:pPr>
        <w:pStyle w:val="ConsPlusTitle"/>
        <w:spacing w:line="360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5A26">
        <w:rPr>
          <w:rFonts w:ascii="Times New Roman" w:hAnsi="Times New Roman" w:cs="Times New Roman"/>
          <w:b w:val="0"/>
          <w:sz w:val="24"/>
          <w:szCs w:val="24"/>
        </w:rPr>
        <w:lastRenderedPageBreak/>
        <w:t>3. Постановление администрации Дуляпи</w:t>
      </w:r>
      <w:r w:rsidR="003347A1" w:rsidRPr="00935A26">
        <w:rPr>
          <w:rFonts w:ascii="Times New Roman" w:hAnsi="Times New Roman" w:cs="Times New Roman"/>
          <w:b w:val="0"/>
          <w:sz w:val="24"/>
          <w:szCs w:val="24"/>
        </w:rPr>
        <w:t>нского сельского поселения от 08</w:t>
      </w:r>
      <w:r w:rsidRPr="00935A26">
        <w:rPr>
          <w:rFonts w:ascii="Times New Roman" w:hAnsi="Times New Roman" w:cs="Times New Roman"/>
          <w:b w:val="0"/>
          <w:sz w:val="24"/>
          <w:szCs w:val="24"/>
        </w:rPr>
        <w:t>.</w:t>
      </w:r>
      <w:r w:rsidR="00935A26" w:rsidRPr="00935A26">
        <w:rPr>
          <w:rFonts w:ascii="Times New Roman" w:hAnsi="Times New Roman" w:cs="Times New Roman"/>
          <w:b w:val="0"/>
          <w:sz w:val="24"/>
          <w:szCs w:val="24"/>
        </w:rPr>
        <w:t>10</w:t>
      </w:r>
      <w:r w:rsidRPr="00935A26">
        <w:rPr>
          <w:rFonts w:ascii="Times New Roman" w:hAnsi="Times New Roman" w:cs="Times New Roman"/>
          <w:b w:val="0"/>
          <w:sz w:val="24"/>
          <w:szCs w:val="24"/>
        </w:rPr>
        <w:t xml:space="preserve">.2019 № </w:t>
      </w:r>
      <w:r w:rsidR="00935A26" w:rsidRPr="00935A26">
        <w:rPr>
          <w:rFonts w:ascii="Times New Roman" w:hAnsi="Times New Roman" w:cs="Times New Roman"/>
          <w:b w:val="0"/>
          <w:sz w:val="24"/>
          <w:szCs w:val="24"/>
        </w:rPr>
        <w:t>69</w:t>
      </w:r>
      <w:r w:rsidRPr="00935A2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35A26" w:rsidRPr="00935A26">
        <w:rPr>
          <w:rFonts w:ascii="Times New Roman" w:hAnsi="Times New Roman" w:cs="Times New Roman"/>
          <w:b w:val="0"/>
          <w:sz w:val="24"/>
          <w:szCs w:val="24"/>
        </w:rPr>
        <w:t>Об утверждении Программы профилактики нарушений обязательных требований, требований установленных муниципальными правовыми актами, при осуществлении муниципального контроля в сфере благоустройства на территории Дуляпинского сельского поселения Фурмановского муниципального района</w:t>
      </w:r>
      <w:r w:rsidR="00935A26" w:rsidRPr="00935A26">
        <w:rPr>
          <w:rFonts w:ascii="Times New Roman" w:hAnsi="Times New Roman" w:cs="Times New Roman"/>
          <w:b w:val="0"/>
          <w:sz w:val="24"/>
          <w:szCs w:val="24"/>
        </w:rPr>
        <w:t xml:space="preserve"> Ивановской области на 2019 год</w:t>
      </w:r>
      <w:r w:rsidRPr="00935A26">
        <w:rPr>
          <w:rFonts w:ascii="Times New Roman" w:hAnsi="Times New Roman" w:cs="Times New Roman"/>
          <w:b w:val="0"/>
          <w:sz w:val="24"/>
          <w:szCs w:val="24"/>
        </w:rPr>
        <w:t>» признать утратившим силу.</w:t>
      </w:r>
    </w:p>
    <w:p w:rsidR="00414D88" w:rsidRDefault="007D6263" w:rsidP="00935A26">
      <w:pPr>
        <w:pStyle w:val="a4"/>
        <w:shd w:val="clear" w:color="auto" w:fill="FFFFFF"/>
        <w:spacing w:before="0" w:beforeAutospacing="0" w:after="0" w:line="360" w:lineRule="auto"/>
        <w:ind w:firstLine="709"/>
        <w:contextualSpacing/>
        <w:jc w:val="both"/>
      </w:pPr>
      <w:r w:rsidRPr="00E700E0">
        <w:t>4</w:t>
      </w:r>
      <w:r w:rsidR="00414D88" w:rsidRPr="00E700E0">
        <w:t xml:space="preserve">. Опубликовать </w:t>
      </w:r>
      <w:r w:rsidR="00F408ED">
        <w:t xml:space="preserve">(обнародовать) </w:t>
      </w:r>
      <w:r w:rsidR="00414D88" w:rsidRPr="00E700E0">
        <w:t>настоящее постановление в установленном порядке и разместить на официальном сайте в сети « Интернет»</w:t>
      </w:r>
      <w:r w:rsidR="00644573" w:rsidRPr="00E700E0">
        <w:t>.</w:t>
      </w:r>
    </w:p>
    <w:p w:rsidR="00935A26" w:rsidRDefault="00935A26" w:rsidP="00935A26">
      <w:pPr>
        <w:pStyle w:val="a4"/>
        <w:shd w:val="clear" w:color="auto" w:fill="FFFFFF"/>
        <w:spacing w:before="0" w:beforeAutospacing="0" w:after="0" w:line="360" w:lineRule="auto"/>
        <w:ind w:firstLine="709"/>
        <w:contextualSpacing/>
        <w:jc w:val="both"/>
      </w:pPr>
    </w:p>
    <w:p w:rsidR="00935A26" w:rsidRDefault="00935A26" w:rsidP="00935A26">
      <w:pPr>
        <w:pStyle w:val="a4"/>
        <w:shd w:val="clear" w:color="auto" w:fill="FFFFFF"/>
        <w:spacing w:before="0" w:beforeAutospacing="0" w:after="0" w:line="360" w:lineRule="auto"/>
        <w:ind w:firstLine="709"/>
        <w:contextualSpacing/>
        <w:jc w:val="both"/>
      </w:pPr>
    </w:p>
    <w:p w:rsidR="00935A26" w:rsidRPr="00314BC3" w:rsidRDefault="00935A26" w:rsidP="00935A26">
      <w:pPr>
        <w:pStyle w:val="a4"/>
        <w:shd w:val="clear" w:color="auto" w:fill="FFFFFF"/>
        <w:spacing w:before="0" w:beforeAutospacing="0" w:after="0" w:line="360" w:lineRule="auto"/>
        <w:ind w:firstLine="709"/>
        <w:contextualSpacing/>
        <w:jc w:val="both"/>
      </w:pPr>
    </w:p>
    <w:p w:rsidR="00E700E0" w:rsidRPr="00314BC3" w:rsidRDefault="00E700E0" w:rsidP="007B7B10">
      <w:pPr>
        <w:pStyle w:val="a4"/>
        <w:shd w:val="clear" w:color="auto" w:fill="FFFFFF"/>
        <w:spacing w:after="0"/>
        <w:ind w:firstLine="709"/>
        <w:contextualSpacing/>
        <w:jc w:val="both"/>
        <w:rPr>
          <w:highlight w:val="yellow"/>
        </w:rPr>
      </w:pPr>
    </w:p>
    <w:p w:rsidR="00E700E0" w:rsidRDefault="00935A26" w:rsidP="00E700E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E700E0">
        <w:rPr>
          <w:rFonts w:ascii="Times New Roman" w:hAnsi="Times New Roman" w:cs="Times New Roman"/>
          <w:sz w:val="24"/>
          <w:szCs w:val="24"/>
        </w:rPr>
        <w:t xml:space="preserve">  Дуляпинского сельского поселения                                                     </w:t>
      </w:r>
    </w:p>
    <w:p w:rsidR="00E700E0" w:rsidRDefault="00E700E0" w:rsidP="00E700E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  <w:r w:rsidR="00935A26">
        <w:rPr>
          <w:rFonts w:ascii="Times New Roman" w:hAnsi="Times New Roman" w:cs="Times New Roman"/>
          <w:sz w:val="24"/>
          <w:szCs w:val="24"/>
        </w:rPr>
        <w:t xml:space="preserve"> </w:t>
      </w:r>
      <w:r w:rsidR="00935A26">
        <w:rPr>
          <w:rFonts w:ascii="Times New Roman" w:hAnsi="Times New Roman" w:cs="Times New Roman"/>
          <w:sz w:val="24"/>
          <w:szCs w:val="24"/>
        </w:rPr>
        <w:tab/>
      </w:r>
      <w:r w:rsidR="00935A26">
        <w:rPr>
          <w:rFonts w:ascii="Times New Roman" w:hAnsi="Times New Roman" w:cs="Times New Roman"/>
          <w:sz w:val="24"/>
          <w:szCs w:val="24"/>
        </w:rPr>
        <w:tab/>
      </w:r>
      <w:r w:rsidR="00935A26">
        <w:rPr>
          <w:rFonts w:ascii="Times New Roman" w:hAnsi="Times New Roman" w:cs="Times New Roman"/>
          <w:sz w:val="24"/>
          <w:szCs w:val="24"/>
        </w:rPr>
        <w:tab/>
      </w:r>
      <w:r w:rsidR="00935A26">
        <w:rPr>
          <w:rFonts w:ascii="Times New Roman" w:hAnsi="Times New Roman" w:cs="Times New Roman"/>
          <w:sz w:val="24"/>
          <w:szCs w:val="24"/>
        </w:rPr>
        <w:tab/>
      </w:r>
      <w:r w:rsidR="00935A26">
        <w:rPr>
          <w:rFonts w:ascii="Times New Roman" w:hAnsi="Times New Roman" w:cs="Times New Roman"/>
          <w:sz w:val="24"/>
          <w:szCs w:val="24"/>
        </w:rPr>
        <w:tab/>
      </w:r>
      <w:r w:rsidR="00935A26">
        <w:rPr>
          <w:rFonts w:ascii="Times New Roman" w:hAnsi="Times New Roman" w:cs="Times New Roman"/>
          <w:sz w:val="24"/>
          <w:szCs w:val="24"/>
        </w:rPr>
        <w:tab/>
        <w:t xml:space="preserve">         Е.А. Бачу</w:t>
      </w:r>
    </w:p>
    <w:p w:rsidR="00D22322" w:rsidRDefault="00D22322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D74DD" w:rsidRDefault="009D74DD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26" w:rsidRDefault="00935A26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263" w:rsidRPr="00E700E0" w:rsidRDefault="00C17E04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D6263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6263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7D6263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7D6263" w:rsidRPr="00E700E0" w:rsidRDefault="007D6263" w:rsidP="007D62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 поселения</w:t>
      </w:r>
    </w:p>
    <w:p w:rsidR="007D6263" w:rsidRPr="00E700E0" w:rsidRDefault="007D6263" w:rsidP="007D62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Фурмановского муниципального района </w:t>
      </w:r>
    </w:p>
    <w:p w:rsidR="007D6263" w:rsidRPr="00E700E0" w:rsidRDefault="007D6263" w:rsidP="007D62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</w:t>
      </w:r>
    </w:p>
    <w:p w:rsidR="008463B4" w:rsidRPr="00314BC3" w:rsidRDefault="008463B4" w:rsidP="008463B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6263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35A26">
        <w:rPr>
          <w:rFonts w:ascii="Times New Roman" w:eastAsia="Times New Roman" w:hAnsi="Times New Roman" w:cs="Times New Roman"/>
          <w:sz w:val="24"/>
          <w:szCs w:val="24"/>
          <w:lang w:eastAsia="ru-RU"/>
        </w:rPr>
        <w:t>19.05</w:t>
      </w:r>
      <w:r w:rsidR="00712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A2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935A2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9D74DD" w:rsidRDefault="00C17E04" w:rsidP="008463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E0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C17E0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E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НАРУШЕНИЙ ОБЯЗАТЕЛЬНЫХ ТРЕБОВАНИЙ, </w:t>
      </w:r>
      <w:r w:rsidR="00D22322" w:rsidRPr="00E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ТРЕБОВАНИЙ, </w:t>
      </w:r>
      <w:r w:rsidRPr="00E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УСТАНОВЛЕННЫХ МУНИЦИПАЛЬНЫМИ ПРАВОВЫМИ АКТАМИ, ПРИ ОСУЩЕСТВЛЕНИИ МУНИЦИПАЛЬНОГО КОНТРОЛЯ </w:t>
      </w:r>
      <w:r w:rsidR="008463B4" w:rsidRPr="00E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БЛАГОУСТРОЙСТВА НА ТЕРРИТОРИИ ДУЛЯПИНСКОГО СЕЛЬСКОГО ПОСЕЛЕНИЯ ФУРМАНОВСКОГО МУНИЦИПАЛЬНОГО РАЙОНА ИВАНОВСКОЙ ОБЛАСТИ </w:t>
      </w:r>
    </w:p>
    <w:p w:rsidR="00C17E04" w:rsidRPr="00E700E0" w:rsidRDefault="008463B4" w:rsidP="008463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935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proofErr w:type="gramStart"/>
      <w:r w:rsidR="00935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="00935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</w:t>
      </w:r>
      <w:r w:rsidR="00825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</w:t>
      </w:r>
      <w:r w:rsidR="00935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 ГГ</w:t>
      </w:r>
      <w:r w:rsidRPr="00E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69F1" w:rsidRPr="000569F1" w:rsidRDefault="000569F1" w:rsidP="000569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9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7076"/>
      </w:tblGrid>
      <w:tr w:rsidR="000569F1" w:rsidRPr="000569F1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244A7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244A79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нарушений обязательных требований,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требований, </w:t>
            </w:r>
            <w:r w:rsidRPr="00E7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установленных муниципальными правовыми актами, при осуществлении муниципального </w:t>
            </w:r>
            <w:proofErr w:type="gramStart"/>
            <w:r w:rsidRPr="00E7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7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в сфере благоустройства на территории Дуляпинского сельского поселения Фурмановского муниципального района Ивановской области на 20</w:t>
            </w:r>
            <w:r w:rsidR="0033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569F1" w:rsidRPr="000569F1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снования разработки </w:t>
            </w:r>
            <w:r w:rsidR="00244A79"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569F1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Правительства РФ от 26.12.2018 № 1680 </w:t>
            </w: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="00E8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4A79" w:rsidRPr="00244A79" w:rsidRDefault="00244A79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 Дуляпинского сельского поселения</w:t>
            </w:r>
            <w:r w:rsidR="00E8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Фурмановского муниципального района Ивановской области.</w:t>
            </w:r>
          </w:p>
        </w:tc>
      </w:tr>
      <w:tr w:rsidR="000569F1" w:rsidRPr="000569F1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244A7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Дуляпинского сельского поселения  Фурмановского муниципального района Ивановской области</w:t>
            </w:r>
            <w:r w:rsidR="009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Администрация)</w:t>
            </w: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69F1" w:rsidRPr="000569F1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6" w:rsidRDefault="00EF7E66" w:rsidP="00935A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наруш</w:t>
            </w:r>
            <w:r w:rsidR="009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ений подконтрольными субъектами 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посредством информирования и разъяснения требований;</w:t>
            </w:r>
          </w:p>
          <w:p w:rsidR="00EF7E66" w:rsidRDefault="00EF7E66" w:rsidP="00935A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предупреждение возникновения причин, факторов и условий,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способствующих возможному нарушению требований;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 подконтрольных субъектов мотивации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добросовестному поведению, пов</w:t>
            </w:r>
            <w:r w:rsidR="007C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ышение правосознания и правовой 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подконтрольных субъектов;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предотвращение и снижение рисков причинения ущерба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охраняемым законом ценностям;</w:t>
            </w:r>
          </w:p>
          <w:p w:rsidR="00EF7E66" w:rsidRPr="00C17E04" w:rsidRDefault="00EF7E66" w:rsidP="00EF7E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эффективности взаимодействия между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подконтрольными субъектами и органом муниципального контроля.</w:t>
            </w:r>
          </w:p>
          <w:p w:rsidR="000569F1" w:rsidRPr="00244A79" w:rsidRDefault="00EF7E66" w:rsidP="00935A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единого понимания обязательных требований, требований, установленных муниципальными правовыми актами, у всех участников контрольной деятельности.</w:t>
            </w:r>
          </w:p>
        </w:tc>
      </w:tr>
      <w:tr w:rsidR="000569F1" w:rsidRPr="000569F1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6" w:rsidRPr="00AF393F" w:rsidRDefault="00EF7E66" w:rsidP="007C1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 w:rsidR="00EF7E66" w:rsidRPr="00AF393F" w:rsidRDefault="00EF7E66" w:rsidP="007C1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причин, факторов и условий, влекущих нарушения требований, в ходе проведения проверок, осмотров, обследований;</w:t>
            </w:r>
          </w:p>
          <w:p w:rsidR="000569F1" w:rsidRPr="00244A79" w:rsidRDefault="00EF7E66" w:rsidP="007C1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Дуляпинского сельского поселения. </w:t>
            </w:r>
          </w:p>
        </w:tc>
      </w:tr>
      <w:tr w:rsidR="000569F1" w:rsidRPr="000569F1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1" w:rsidRPr="00244A79" w:rsidRDefault="007C1F4B" w:rsidP="007C1F4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и плановый период 2021-2022 годов</w:t>
            </w:r>
          </w:p>
        </w:tc>
      </w:tr>
      <w:tr w:rsidR="000569F1" w:rsidRPr="000569F1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0569F1" w:rsidRPr="000569F1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7C1F4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Дуляпинского сельского  поселения, требований законодательства РФ;</w:t>
            </w:r>
          </w:p>
          <w:p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-улучшить информационное обеспечение деятельности администрации поселения по профилактике и </w:t>
            </w:r>
            <w:r w:rsidR="007C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предупреждению нарушений зако</w:t>
            </w: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РФ;</w:t>
            </w:r>
          </w:p>
          <w:p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569F1" w:rsidRPr="000569F1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1" w:rsidRPr="00244A79" w:rsidRDefault="000569F1" w:rsidP="000569F1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C17E04" w:rsidRPr="00E700E0" w:rsidRDefault="00C17E04" w:rsidP="008463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Аналитическая часть Программы</w:t>
      </w:r>
    </w:p>
    <w:p w:rsidR="00C17E04" w:rsidRPr="00E700E0" w:rsidRDefault="008463B4" w:rsidP="008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обязательных требований, установленных муниципальными правовыми актами, при осуществлении муниципального контроля </w:t>
      </w:r>
      <w:r w:rsidR="00F75D1F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соблюдением требований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на территории Дуляпинского сельского поселения Фурмановского муниципального района Ивановской области на </w:t>
      </w:r>
      <w:r w:rsidR="00825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и плановый период 2021-2022 годов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Программа), разработана в целях организации осуществления администрацией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 поселения Фурмановского муниципального района Ивановской области (далее – Администрация)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профилактике нарушений</w:t>
      </w:r>
      <w:proofErr w:type="gramEnd"/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требований, установленных федеральными законами, и принимаемыми в соответствии с ними нормативными правовыми актами Российской Федерации, законами и иными нормативными правовыми актами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обязательные требования), требований,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установленных муниципальными правовыми актами, при осуществлении муниципального контроля </w:t>
      </w:r>
      <w:r w:rsidR="00E20982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соблюдением требований 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 на территории Дуляпинского сельского поселения и муниципальных нормативных правовых актов, обязательных к применению при благоустройстве территории поселения.</w:t>
      </w:r>
      <w:proofErr w:type="gramEnd"/>
    </w:p>
    <w:p w:rsidR="00C17E04" w:rsidRPr="00E700E0" w:rsidRDefault="00E20982" w:rsidP="008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Программа распространяет свое действие на муниципальный </w:t>
      </w:r>
      <w:proofErr w:type="gramStart"/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</w:t>
      </w:r>
      <w:r w:rsidRPr="00E70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Дуляпинского сельского поселения, утвержденных решением Совета Дуляпинского сельского поселения Фурмановского муниципального района Ивановской области от 20.12.2018 № 46,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нормативных правовых актов, обязательных к применению при благоустройстве территории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</w:t>
      </w:r>
      <w:r w:rsidR="007B6690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сельского поселения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муниципальный контроль в сфере благоустройства).</w:t>
      </w:r>
    </w:p>
    <w:p w:rsidR="00C17E04" w:rsidRPr="00C17E04" w:rsidRDefault="007B6690" w:rsidP="008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Уполномоченным органом по осуществлению муниципального контроля в сфере благоустройства является администрация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Дуляпинского сельского поселения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Непосредственным исполнителем Программы явля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Администрации, уполномоченные на осуществление муниципального контроля в сфере благоустройства на территории Дуляпинского сельского поселения Фурмановского муниципального района Ивановской.</w:t>
      </w:r>
    </w:p>
    <w:p w:rsidR="00C27231" w:rsidRDefault="00C17E04" w:rsidP="008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Подконтрольными субъектами</w:t>
      </w:r>
      <w:r w:rsidR="00160A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AC5" w:rsidRPr="003A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</w:t>
      </w:r>
      <w:r w:rsidR="00160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160AC5" w:rsidRPr="003A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территории Дуляпинского</w:t>
      </w:r>
      <w:r w:rsidR="0016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являются</w:t>
      </w:r>
      <w:r w:rsidR="007A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лица, </w:t>
      </w:r>
      <w:r w:rsidR="000569F1" w:rsidRPr="003A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</w:t>
      </w:r>
      <w:r w:rsidR="001633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лица,</w:t>
      </w:r>
      <w:r w:rsidR="000569F1" w:rsidRPr="003A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3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69F1" w:rsidRPr="003A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любых организационно-правовых форм</w:t>
      </w:r>
      <w:r w:rsidR="00587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B56" w:rsidRDefault="00C17E04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</w:r>
    </w:p>
    <w:p w:rsidR="00C17E04" w:rsidRPr="00E700E0" w:rsidRDefault="00C17E04" w:rsidP="00C27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осуществляется в соответствии </w:t>
      </w:r>
      <w:proofErr w:type="gramStart"/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00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Конституцией Российской Федерации;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Федеральным законом от 06.10.2003 № 131-ФЗ «Об общих принципах организации местного самоуправления в Российской Федерации»;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Федеральным законом от 10.01.2002 № 7-ФЗ «Об охране окружающей среды»;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Федеральным законом от 24.06.1998 № 89-ФЗ «Об отходах производства и потребления»;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Лесным кодексом Российской Федерации;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Водным кодексом Российской Федерации;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Кодексом Российской Федерации об административных правонарушениях;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Федеральным законом от 02.05.2006 № 59-ФЗ «О порядке рассмотрения обращений граждан Российской Федерации»;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 xml:space="preserve">–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 xml:space="preserve">– Постановлением Правительства Российской Федерации от 30.06.2010 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E700E0">
        <w:rPr>
          <w:rFonts w:ascii="Times New Roman" w:hAnsi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E700E0">
        <w:rPr>
          <w:rFonts w:ascii="Times New Roman" w:hAnsi="Times New Roman"/>
          <w:sz w:val="24"/>
          <w:szCs w:val="24"/>
        </w:rPr>
        <w:t xml:space="preserve"> и индивидуальных предпринимателей»;</w:t>
      </w:r>
    </w:p>
    <w:p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Уставом Дуляпинского сельского поселения;</w:t>
      </w:r>
    </w:p>
    <w:p w:rsidR="007B7B10" w:rsidRPr="00E700E0" w:rsidRDefault="007B7B10" w:rsidP="008A10F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 xml:space="preserve">– Решением Совета Дуляпинского сельского поселения от </w:t>
      </w:r>
      <w:r w:rsidRPr="00E700E0">
        <w:rPr>
          <w:rFonts w:ascii="Times New Roman" w:hAnsi="Times New Roman"/>
          <w:sz w:val="24"/>
          <w:szCs w:val="24"/>
          <w:shd w:val="clear" w:color="auto" w:fill="FFFFFF"/>
        </w:rPr>
        <w:t>20.12. 2018  №</w:t>
      </w:r>
      <w:r w:rsidR="002676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00E0">
        <w:rPr>
          <w:rFonts w:ascii="Times New Roman" w:hAnsi="Times New Roman"/>
          <w:sz w:val="24"/>
          <w:szCs w:val="24"/>
          <w:shd w:val="clear" w:color="auto" w:fill="FFFFFF"/>
        </w:rPr>
        <w:t xml:space="preserve">46  «Об утверждении Правил благоустройства на территории </w:t>
      </w:r>
      <w:r w:rsidRPr="00E700E0">
        <w:rPr>
          <w:rFonts w:ascii="Times New Roman" w:hAnsi="Times New Roman"/>
          <w:sz w:val="24"/>
          <w:szCs w:val="24"/>
        </w:rPr>
        <w:t>Дуляпинского</w:t>
      </w:r>
      <w:r w:rsidRPr="00E700E0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Фурмановского муниципального района Ивановской области»</w:t>
      </w:r>
      <w:r w:rsidRPr="00E700E0">
        <w:rPr>
          <w:rFonts w:ascii="Times New Roman" w:hAnsi="Times New Roman"/>
          <w:sz w:val="24"/>
          <w:szCs w:val="24"/>
        </w:rPr>
        <w:t>;</w:t>
      </w:r>
    </w:p>
    <w:p w:rsidR="00C17E04" w:rsidRDefault="008A10FD" w:rsidP="00C77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</w:t>
      </w:r>
      <w:r w:rsidR="007B7B1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остановлением Администрации Дуляпинского сельского поселения от 03.10.2017 № 56 «Об утверждении административного регламента осуществления </w:t>
      </w:r>
      <w:r w:rsidR="007B7B1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муниципального контроля в сфере благоустройства» </w:t>
      </w:r>
      <w:r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редакции </w:t>
      </w:r>
      <w:r w:rsidR="007B7B1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</w:t>
      </w:r>
      <w:r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7B7B1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Дуляпинского сельского поселения от 27.02.2018 № 8 и пос</w:t>
      </w:r>
      <w:r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тановления</w:t>
      </w:r>
      <w:r w:rsidR="007B7B1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Дуляпинского сельского поселения от 28.06.2019 № 37 «О внесении изменений в постановление администрации Дуляпинского сельского поселения Фурмановского муниципального района Ивановской области от 03.10.2017 № 56 «Об утверждении административного регламента осуществления муниципального</w:t>
      </w:r>
      <w:proofErr w:type="gramEnd"/>
      <w:r w:rsidR="007B7B1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 в сфере благоустройства»</w:t>
      </w:r>
      <w:r w:rsidR="00E700E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7718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F3B56" w:rsidRPr="00C27231" w:rsidRDefault="00A92059" w:rsidP="00C27231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3F0D60">
        <w:rPr>
          <w:rFonts w:ascii="Times New Roman" w:hAnsi="Times New Roman" w:cs="Times New Roman"/>
          <w:sz w:val="24"/>
          <w:szCs w:val="24"/>
        </w:rPr>
        <w:t>Требования к содержанию и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60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Дуляпинского сельского </w:t>
      </w:r>
      <w:r w:rsidRPr="003F0D60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определены </w:t>
      </w:r>
      <w:r w:rsidR="00FF6355" w:rsidRPr="00AF393F">
        <w:rPr>
          <w:rFonts w:ascii="Times New Roman" w:hAnsi="Times New Roman" w:cs="Times New Roman"/>
          <w:sz w:val="24"/>
          <w:szCs w:val="24"/>
        </w:rPr>
        <w:t>Правилами</w:t>
      </w:r>
      <w:r w:rsidRPr="00AF393F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Дуляпинского сельского поселения Фурмановского муниципального района Ивановской области, </w:t>
      </w:r>
      <w:proofErr w:type="gramStart"/>
      <w:r w:rsidRPr="00AF393F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AF393F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Pr="00AF393F">
        <w:rPr>
          <w:rFonts w:ascii="Times New Roman" w:hAnsi="Times New Roman"/>
          <w:sz w:val="24"/>
          <w:szCs w:val="24"/>
        </w:rPr>
        <w:t xml:space="preserve">Дуляпинского сельского поселения от </w:t>
      </w:r>
      <w:r w:rsidR="000F3B56">
        <w:rPr>
          <w:rFonts w:ascii="Times New Roman" w:hAnsi="Times New Roman"/>
          <w:sz w:val="24"/>
          <w:szCs w:val="24"/>
          <w:shd w:val="clear" w:color="auto" w:fill="FFFFFF"/>
        </w:rPr>
        <w:t>20.12. 2018  № 46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A329E" w:rsidRPr="000F3B56" w:rsidRDefault="005A329E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Цели и задачи Программы.</w:t>
      </w:r>
    </w:p>
    <w:p w:rsidR="00374F4A" w:rsidRPr="000F3B56" w:rsidRDefault="00AF393F" w:rsidP="000F3B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Целями</w:t>
      </w:r>
      <w:r w:rsidR="00374F4A"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профилактических мероприятий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</w:t>
      </w:r>
      <w:r w:rsidR="00374F4A"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25E0F" w:rsidRDefault="00893B36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предупреждение нарушений подконтрольными субъектами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требований посредством информирования и разъяснения требований;</w:t>
      </w:r>
    </w:p>
    <w:p w:rsidR="00825E0F" w:rsidRDefault="00893B36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предупреждение возникновения причин, факторов и условий,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способствующих возможному </w:t>
      </w:r>
      <w:r w:rsidR="008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нарушению требований;</w:t>
      </w:r>
    </w:p>
    <w:p w:rsidR="00825E0F" w:rsidRDefault="00893B36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 подконтрольных субъектов мотивации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добросовестному поведению, повышение правосознания и правовой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культуры подко</w:t>
      </w:r>
      <w:r w:rsidR="008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нтрольных субъектов;</w:t>
      </w:r>
    </w:p>
    <w:p w:rsidR="00825E0F" w:rsidRDefault="00893B36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предотвращение и снижение рисков причинения ущерба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охраняемым законом ценностям;</w:t>
      </w:r>
    </w:p>
    <w:p w:rsidR="00825E0F" w:rsidRDefault="00893B36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эффективности взаимодействия между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подконтрольными субъектами и </w:t>
      </w:r>
      <w:r w:rsidR="008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органом муниципального контроля;</w:t>
      </w:r>
    </w:p>
    <w:p w:rsidR="00374F4A" w:rsidRPr="000F3B56" w:rsidRDefault="00374F4A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единого понимания обязательных требований, требований, установленных муниципальными правовыми актами, у всех участников контрольной деятельности.</w:t>
      </w:r>
    </w:p>
    <w:p w:rsidR="00893B36" w:rsidRPr="000F3B56" w:rsidRDefault="00871E98" w:rsidP="000F3B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 направлено на решение следующих задач:</w:t>
      </w:r>
    </w:p>
    <w:p w:rsidR="00871E98" w:rsidRPr="000F3B56" w:rsidRDefault="00871E98" w:rsidP="000F3B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871E98" w:rsidRPr="000F3B56" w:rsidRDefault="00871E98" w:rsidP="000F3B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причин, факторов и условий, влекущих нарушения требований, в ходе проведения проверок, осмотров, обследований;</w:t>
      </w:r>
    </w:p>
    <w:p w:rsidR="000F3B56" w:rsidRPr="000F3B56" w:rsidRDefault="00871E98" w:rsidP="00C27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информирование подконтрольных субъектов о содержании требований в ходе проведения проверок, осмотров, обследований, а также</w:t>
      </w:r>
      <w:r w:rsidR="005B30BE"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их размещения на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официальном сайте Администрации Дуляпинского сельского поселения. </w:t>
      </w:r>
    </w:p>
    <w:p w:rsidR="00C17E04" w:rsidRPr="000F3B56" w:rsidRDefault="00C17E04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Анализ рисков реализации Программы.</w:t>
      </w:r>
    </w:p>
    <w:p w:rsidR="0071274F" w:rsidRPr="00AF393F" w:rsidRDefault="00C17E04" w:rsidP="00C27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подлежит корректировке при необходимости внесения изменений в перечень мероприятий, связанных</w:t>
      </w:r>
      <w:r w:rsidRPr="00AF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осуществлением профилактических мер в отношении выявленных нарушений.</w:t>
      </w:r>
    </w:p>
    <w:p w:rsidR="0071274F" w:rsidRDefault="00C17E04" w:rsidP="007127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3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Анализ и оценка рисков причинения вреда охраняемым законом ценностям.</w:t>
      </w:r>
    </w:p>
    <w:p w:rsidR="005A329E" w:rsidRPr="00C17E04" w:rsidRDefault="00C17E04" w:rsidP="007127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9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подконтрольными субъектами обязательных требований,</w:t>
      </w:r>
      <w:r w:rsidR="00C74331" w:rsidRPr="00AF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</w:t>
      </w:r>
      <w:r w:rsidRPr="00AF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</w:t>
      </w:r>
      <w:r w:rsidR="00157419" w:rsidRPr="00AF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негативные последствия </w:t>
      </w:r>
      <w:r w:rsidR="00157419" w:rsidRPr="00AF393F">
        <w:rPr>
          <w:rFonts w:ascii="Times New Roman" w:hAnsi="Times New Roman" w:cs="Times New Roman"/>
          <w:sz w:val="24"/>
          <w:szCs w:val="24"/>
        </w:rPr>
        <w:t>санитарного и эст</w:t>
      </w:r>
      <w:r w:rsidR="00C74331" w:rsidRPr="00AF393F">
        <w:rPr>
          <w:rFonts w:ascii="Times New Roman" w:hAnsi="Times New Roman" w:cs="Times New Roman"/>
          <w:sz w:val="24"/>
          <w:szCs w:val="24"/>
        </w:rPr>
        <w:t xml:space="preserve">етического состояния территории, </w:t>
      </w:r>
      <w:r w:rsidR="00157419" w:rsidRPr="00AF393F">
        <w:rPr>
          <w:rFonts w:ascii="Times New Roman" w:hAnsi="Times New Roman" w:cs="Times New Roman"/>
          <w:sz w:val="24"/>
          <w:szCs w:val="24"/>
        </w:rPr>
        <w:t xml:space="preserve">архитектурного облика Дуляпинского сельского поселения, </w:t>
      </w:r>
      <w:r w:rsidR="00C74331" w:rsidRPr="00AF393F">
        <w:rPr>
          <w:rFonts w:ascii="Times New Roman" w:hAnsi="Times New Roman" w:cs="Times New Roman"/>
          <w:sz w:val="24"/>
          <w:szCs w:val="24"/>
        </w:rPr>
        <w:t>снижение</w:t>
      </w:r>
      <w:r w:rsidR="00157419" w:rsidRPr="00AF393F">
        <w:rPr>
          <w:rFonts w:ascii="Times New Roman" w:hAnsi="Times New Roman" w:cs="Times New Roman"/>
          <w:sz w:val="24"/>
          <w:szCs w:val="24"/>
        </w:rPr>
        <w:t xml:space="preserve"> </w:t>
      </w:r>
      <w:r w:rsidR="00C74331" w:rsidRPr="00AF393F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157419" w:rsidRPr="00AF393F">
        <w:rPr>
          <w:rFonts w:ascii="Times New Roman" w:hAnsi="Times New Roman" w:cs="Times New Roman"/>
          <w:sz w:val="24"/>
          <w:szCs w:val="24"/>
        </w:rPr>
        <w:t xml:space="preserve">комфортности условий проживания жителей поселения, </w:t>
      </w:r>
      <w:r w:rsidR="00C74331" w:rsidRPr="00AF393F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157419" w:rsidRPr="00AF393F">
        <w:rPr>
          <w:rFonts w:ascii="Times New Roman" w:hAnsi="Times New Roman" w:cs="Times New Roman"/>
          <w:sz w:val="24"/>
          <w:szCs w:val="24"/>
        </w:rPr>
        <w:t>чистоты и санитарного состояния территории сельского посел</w:t>
      </w:r>
      <w:r w:rsidR="000F3B56">
        <w:rPr>
          <w:rFonts w:ascii="Times New Roman" w:hAnsi="Times New Roman" w:cs="Times New Roman"/>
          <w:sz w:val="24"/>
          <w:szCs w:val="24"/>
        </w:rPr>
        <w:t>ения.</w:t>
      </w:r>
      <w:proofErr w:type="gramEnd"/>
    </w:p>
    <w:p w:rsidR="005A329E" w:rsidRDefault="005A329E" w:rsidP="00260D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17E0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о проведенных мероприятиях по контролю, мероприятиях по профилактике нарушений и их результаты.</w:t>
      </w:r>
    </w:p>
    <w:p w:rsidR="005A329E" w:rsidRDefault="005A329E" w:rsidP="004B6EB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</w:t>
      </w:r>
      <w:r w:rsidRPr="0001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 поселения</w:t>
      </w:r>
      <w:r w:rsidRPr="0001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информационные материалы, содержащие нормативные правовые документы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231" w:rsidRDefault="00C27231" w:rsidP="00BF3BA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Pr="00C27231">
        <w:rPr>
          <w:rFonts w:ascii="Times New Roman" w:hAnsi="Times New Roman" w:cs="Times New Roman"/>
          <w:b/>
          <w:sz w:val="28"/>
          <w:szCs w:val="28"/>
        </w:rPr>
        <w:t xml:space="preserve">Реестр  субъектов  малого </w:t>
      </w:r>
      <w:r w:rsidR="00BF3BA4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  <w:r w:rsidRPr="00C27231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Дуляпинского сельского поселения.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"/>
        <w:gridCol w:w="1904"/>
        <w:gridCol w:w="1392"/>
        <w:gridCol w:w="1517"/>
        <w:gridCol w:w="1385"/>
        <w:gridCol w:w="1151"/>
        <w:gridCol w:w="1781"/>
      </w:tblGrid>
      <w:tr w:rsidR="00BF3BA4" w:rsidRPr="00BF3BA4" w:rsidTr="006727DB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/ ФИО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вид деятельности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АЛЛАХВЕРДИЕВ АНАР АЯЗ ОГЛЫ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320370200012938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370527967558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АЛЕКСЕЙ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318370200025692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370502879780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52.29 Деятельность вспомогательная прочая, связанная с перевозками</w:t>
            </w:r>
          </w:p>
        </w:tc>
      </w:tr>
      <w:tr w:rsidR="00BF3BA4" w:rsidRPr="00BF3BA4" w:rsidTr="006727D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БААТЫРБАЕВ ТИМУР МАТИСАКОВИЧ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319370200016466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665895373360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46.42 Торговля оптовая одеждой и обувью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ГАПАРОВА ЧИНАРГУЛ АБДУБАКАСОВНА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319370200040516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771475604715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ИНОПИНА АНЖЕЛИКА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320370200009633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350300152036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47.89 Торговля розничная в нестационарных торговых объектах и на рынках прочими товарами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КАСНЕР ТАТЬЯНА ВАЛЕРИЕВНА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316370200055185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230603840212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КОРНЕВ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315370500000239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370503256555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 Производство готовых текстильных изделий, кроме одежды</w:t>
            </w:r>
          </w:p>
        </w:tc>
      </w:tr>
      <w:tr w:rsidR="00BF3BA4" w:rsidRPr="00BF3BA4" w:rsidTr="006727D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КУЛИКОВА ИРИНА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305370505500018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370500113453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46.16 Деятельность агентов по оптовой торговле текстильными изделиями, одеждой, обувью, изделиями из кожи и меха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МАГРЫЧЕВ СЕРГЕЙ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315370500000228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370500749094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 Производство готовых текстильных изделий, кроме одежды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МАЛИКОВ ТОЙЧУБЕК ЖЭЭНАЛИЕВИЧ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319370200011051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740630010620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МАМАСЫДЫКОВ КУБАНЫЧБЕК ГАПАРОВИЧ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318774600217810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890309320220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МАНЖУЛА ЛЯЛЯ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318370200005141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771892394075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18.20 Копирование записанных носителей информации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МАРИНА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317370200029721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370527534480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1153705010260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3705009431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</w:tr>
      <w:tr w:rsidR="00BF3BA4" w:rsidRPr="00BF3BA4" w:rsidTr="006727DB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ПОДЪЯЧЕВ АНДРЕЙ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319370200047829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370527182743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КОНСТАНТИН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319370200018189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370526996002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BF3BA4" w:rsidRPr="00BF3BA4" w:rsidTr="006727DB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СТЕЛЬМАЩУК ЮРИЙ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315370200016128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370527036559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BF3BA4" w:rsidRPr="00BF3BA4" w:rsidTr="006727D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ХРОМОВ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318370200035022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372900092201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95.25 Ремонт часов и ювелирных изделий</w:t>
            </w:r>
          </w:p>
        </w:tc>
      </w:tr>
      <w:tr w:rsidR="00BF3BA4" w:rsidRPr="00BF3BA4" w:rsidTr="006727D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ЧЕРНЫШЕВА ВАЛЕНТИНА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318370200041660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370501359756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88.99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ЧИРКОВА ТАТЬЯНА ВАЛЕНТИНОВНА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317370200055892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370527993156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47.99 Торговля розничная прочая вне магазинов, палаток, рынков</w:t>
            </w:r>
          </w:p>
        </w:tc>
      </w:tr>
      <w:tr w:rsidR="00BF3BA4" w:rsidRPr="00BF3BA4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ШУМАРИН ЛЕОНИД ЮРЬЕВИЧ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304370504100044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370502231244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BF3BA4" w:rsidRPr="00BF3BA4" w:rsidTr="00BF3BA4">
        <w:trPr>
          <w:trHeight w:val="1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3BA4" w:rsidRPr="00385B34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АМИНИ ЗИАУДДИН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315371100001913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623011601760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47.72.1 Торговля розничная обувью в специализированных магазинах</w:t>
            </w:r>
          </w:p>
        </w:tc>
      </w:tr>
      <w:tr w:rsidR="00BF3BA4" w:rsidRPr="00385B34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ГАКЕН ДМИТРИЙ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307370232300117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370244263367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59.14 Деятельность в области демонстрации кинофильмов</w:t>
            </w:r>
          </w:p>
        </w:tc>
      </w:tr>
      <w:tr w:rsidR="00BF3BA4" w:rsidRPr="00385B34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305370516800019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370502168183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45.20.2 Техническое обслуживание и ремонт прочих автотранспортных средств</w:t>
            </w:r>
          </w:p>
        </w:tc>
      </w:tr>
      <w:tr w:rsidR="00BF3BA4" w:rsidRPr="00385B34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БАРМИЧЕВА АННА АЛЬБЕРТОВНА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318370200010949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370206793758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01.45 Разведение овец и коз</w:t>
            </w:r>
          </w:p>
        </w:tc>
      </w:tr>
      <w:tr w:rsidR="00BF3BA4" w:rsidRPr="00385B34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КАТАЕВ ДЕНИС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319370200014743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370527662531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49.42 Предоставление услуг по перевозкам</w:t>
            </w:r>
          </w:p>
        </w:tc>
      </w:tr>
      <w:tr w:rsidR="00BF3BA4" w:rsidRPr="00385B34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ГОЛУБКОВА ТАМАРА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304370536600241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370500035607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74.30 Деятельность по письменному и устному переводу</w:t>
            </w:r>
          </w:p>
        </w:tc>
      </w:tr>
      <w:tr w:rsidR="00BF3BA4" w:rsidRPr="00385B34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КАЦЕМБА АНАТОЛИЙ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312370509400021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370500473103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</w:tr>
    </w:tbl>
    <w:p w:rsidR="00C17E04" w:rsidRPr="00E17F92" w:rsidRDefault="00C27231" w:rsidP="00BF3B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17E04" w:rsidRPr="00E1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контрол</w:t>
      </w:r>
      <w:r w:rsidR="00BF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в сфере благоустройства на 2020</w:t>
      </w:r>
      <w:r w:rsidR="00C17E04" w:rsidRPr="00E1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4034"/>
        <w:gridCol w:w="2391"/>
        <w:gridCol w:w="2323"/>
      </w:tblGrid>
      <w:tr w:rsidR="00C17E04" w:rsidRPr="00C17E04" w:rsidTr="00C17E0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17E04" w:rsidRPr="00C17E04" w:rsidTr="00C17E0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C17E04" w:rsidRPr="00C17E04" w:rsidTr="00C17E0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0D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перечней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 на территории </w:t>
            </w:r>
            <w:r w:rsidR="0019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текстов соответствующих нормативных правовых актов 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BF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19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уполномоченные на осуществление муниципального контроля</w:t>
            </w:r>
          </w:p>
        </w:tc>
      </w:tr>
      <w:tr w:rsidR="00C17E04" w:rsidRPr="00C17E04" w:rsidTr="00C17E0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изменения обязательных требований, требований, установленных муниципальными правовыми актами 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мероприятиях,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правовыми актами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BF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изменения норм законодательства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FA25FB" w:rsidP="00BF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уполномоченные на осуществление муниципального контроля</w:t>
            </w:r>
          </w:p>
        </w:tc>
      </w:tr>
      <w:tr w:rsidR="00C17E04" w:rsidRPr="00C17E04" w:rsidTr="00C17E0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муниципального контроля в сфере благоустройства, и размещение на официальном сайте администрации </w:t>
            </w:r>
            <w:r w:rsidR="00FA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сельского поселения 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</w:t>
            </w:r>
            <w:proofErr w:type="gramEnd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недопущения таких нарушений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BF3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FA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уполномоченные на осуществление муниципального контроля</w:t>
            </w:r>
          </w:p>
        </w:tc>
      </w:tr>
      <w:tr w:rsidR="00C17E04" w:rsidRPr="00C17E04" w:rsidTr="00C17E0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нарушений обязательных требований, требований, установленных муниципальными правовыми актами, в соответствии с частями 5 - 7 статьи 8.2 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Федерального закона 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 xml:space="preserve">от 26.12.2008 </w:t>
            </w:r>
            <w:r w:rsidR="00FA25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№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294-ФЗ</w:t>
            </w:r>
            <w:r w:rsidR="00FA25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«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FA25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»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иной порядок не установлен федеральным законом)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(по мере появления оснований, предусмотренных законодательством)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уполномоченные 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осуществление муниципального контроля</w:t>
            </w:r>
          </w:p>
        </w:tc>
      </w:tr>
    </w:tbl>
    <w:p w:rsidR="00C17E04" w:rsidRPr="00E17F92" w:rsidRDefault="00C27231" w:rsidP="00FA25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="00C17E04" w:rsidRPr="00E1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Плана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контроля в сфере благоустройства на 2020 </w:t>
      </w:r>
      <w:r w:rsidR="00FA2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и на плановый период </w:t>
      </w:r>
      <w:r w:rsidR="00C17E04" w:rsidRPr="00E1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="00FA2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-2022 гг.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997"/>
        <w:gridCol w:w="2391"/>
        <w:gridCol w:w="2360"/>
      </w:tblGrid>
      <w:tr w:rsidR="00C17E04" w:rsidRPr="00C17E04" w:rsidTr="00FA25FB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7" w:type="dxa"/>
            <w:vAlign w:val="center"/>
            <w:hideMark/>
          </w:tcPr>
          <w:p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1" w:type="dxa"/>
            <w:vAlign w:val="center"/>
            <w:hideMark/>
          </w:tcPr>
          <w:p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5" w:type="dxa"/>
            <w:vAlign w:val="center"/>
            <w:hideMark/>
          </w:tcPr>
          <w:p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17E04" w:rsidRPr="00C17E04" w:rsidTr="00FA25F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FA25FB" w:rsidRPr="00C17E04" w:rsidTr="00FA25F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BE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сельского поселения 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информационно-телекоммуникационной сети "Интернет" перечней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текстов соответствующих нормативных правовых актов </w:t>
            </w:r>
            <w:proofErr w:type="gramEnd"/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уполномоченные на осуществление муниципального контроля </w:t>
            </w:r>
          </w:p>
        </w:tc>
      </w:tr>
      <w:tr w:rsidR="00FA25FB" w:rsidRPr="00C17E04" w:rsidTr="00FA25F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 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мероприятиях,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правовыми актами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изменения норм законодательства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уполномоченные на осуществление муниципального контроля</w:t>
            </w:r>
          </w:p>
        </w:tc>
      </w:tr>
      <w:tr w:rsidR="00FA25FB" w:rsidRPr="00C17E04" w:rsidTr="00FA25F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муниципального контроля в сфере благоустройства, и 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сельского поселения 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</w:t>
            </w:r>
            <w:proofErr w:type="gramEnd"/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недопущения таких нарушений 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 года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уполномоченные на осуществление муниципального контроля</w:t>
            </w:r>
          </w:p>
        </w:tc>
      </w:tr>
      <w:tr w:rsidR="00FA25FB" w:rsidRPr="00C17E04" w:rsidTr="00FA25F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нарушений обязательных требований, требований, установленных муниципальными правовыми актами, в соответствии с частями 5 - 7 статьи 8.2 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Федерального закона от 26.12.2008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№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294-ФЗ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«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»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иной порядок не установлен федеральным законом)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появления оснований, предусмотренных законодательством)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уполномоченные на осуществление муниципального контроля</w:t>
            </w:r>
          </w:p>
        </w:tc>
      </w:tr>
    </w:tbl>
    <w:p w:rsidR="0071274F" w:rsidRDefault="0071274F" w:rsidP="00FA25F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592B" w:rsidRPr="00E17F92" w:rsidRDefault="00E17F92" w:rsidP="00E17F9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17E04" w:rsidRPr="00E1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Отчетные показатели и оценка эффективности Программы</w:t>
      </w:r>
      <w:r w:rsidR="002F2B28" w:rsidRPr="00E1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4C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F2B28" w:rsidRPr="00E1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4C592B" w:rsidRPr="00662F69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Значение показателя</w:t>
            </w:r>
          </w:p>
        </w:tc>
      </w:tr>
      <w:tr w:rsidR="004C592B" w:rsidRPr="00662F69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2</w:t>
            </w:r>
          </w:p>
        </w:tc>
      </w:tr>
      <w:tr w:rsidR="004C592B" w:rsidRPr="00662F69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Дуляпинского  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Дуляпинского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100% мероприятий, предусмотренных перечнем</w:t>
            </w:r>
          </w:p>
        </w:tc>
      </w:tr>
    </w:tbl>
    <w:p w:rsidR="004C592B" w:rsidRPr="00662F69" w:rsidRDefault="004C592B" w:rsidP="004C592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62F69">
        <w:rPr>
          <w:spacing w:val="2"/>
        </w:rPr>
        <w:tab/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</w:t>
      </w:r>
      <w:r w:rsidRPr="00662F69">
        <w:rPr>
          <w:spacing w:val="2"/>
        </w:rPr>
        <w:lastRenderedPageBreak/>
        <w:t>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</w:t>
      </w:r>
      <w:r>
        <w:rPr>
          <w:spacing w:val="2"/>
        </w:rPr>
        <w:t>й ими анкеты.</w:t>
      </w:r>
      <w:r w:rsidRPr="00662F69">
        <w:rPr>
          <w:spacing w:val="2"/>
        </w:rPr>
        <w:br/>
      </w:r>
      <w:r w:rsidRPr="00662F69">
        <w:rPr>
          <w:spacing w:val="2"/>
        </w:rPr>
        <w:tab/>
        <w:t>Результаты опроса и информация о достижении отчетных показателей реализации Программы размещаются на о</w:t>
      </w:r>
      <w:r>
        <w:rPr>
          <w:spacing w:val="2"/>
        </w:rPr>
        <w:t>фициальном сайте</w:t>
      </w:r>
      <w:bookmarkStart w:id="0" w:name="_GoBack"/>
      <w:bookmarkEnd w:id="0"/>
      <w:r>
        <w:rPr>
          <w:spacing w:val="2"/>
        </w:rPr>
        <w:t xml:space="preserve"> Администрации </w:t>
      </w:r>
      <w:r w:rsidRPr="00662F69">
        <w:rPr>
          <w:spacing w:val="2"/>
        </w:rPr>
        <w:t xml:space="preserve">сельского поселения в информационно-телекоммуникационной сети Интернет </w:t>
      </w:r>
    </w:p>
    <w:p w:rsidR="004C592B" w:rsidRDefault="004C592B" w:rsidP="004C592B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</w:rPr>
      </w:pPr>
    </w:p>
    <w:p w:rsidR="004C592B" w:rsidRPr="00E17F92" w:rsidRDefault="00E17F92" w:rsidP="004C592B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 w:rsidRPr="00E17F92">
        <w:rPr>
          <w:b/>
          <w:sz w:val="28"/>
          <w:szCs w:val="28"/>
        </w:rPr>
        <w:t xml:space="preserve">6. </w:t>
      </w:r>
      <w:r w:rsidR="004C592B" w:rsidRPr="00E17F92">
        <w:rPr>
          <w:b/>
          <w:sz w:val="28"/>
          <w:szCs w:val="28"/>
        </w:rPr>
        <w:t>Проект отчетных показателей на 202</w:t>
      </w:r>
      <w:r w:rsidR="004C1456">
        <w:rPr>
          <w:b/>
          <w:sz w:val="28"/>
          <w:szCs w:val="28"/>
        </w:rPr>
        <w:t>1</w:t>
      </w:r>
      <w:r w:rsidR="004C592B" w:rsidRPr="00E17F92">
        <w:rPr>
          <w:b/>
          <w:sz w:val="28"/>
          <w:szCs w:val="28"/>
        </w:rPr>
        <w:t xml:space="preserve"> и 202</w:t>
      </w:r>
      <w:r w:rsidR="004C1456">
        <w:rPr>
          <w:b/>
          <w:sz w:val="28"/>
          <w:szCs w:val="28"/>
        </w:rPr>
        <w:t>2</w:t>
      </w:r>
      <w:r w:rsidR="004C592B" w:rsidRPr="00E17F92">
        <w:rPr>
          <w:b/>
          <w:sz w:val="28"/>
          <w:szCs w:val="28"/>
        </w:rPr>
        <w:t xml:space="preserve"> годы.</w:t>
      </w:r>
    </w:p>
    <w:p w:rsidR="004C592B" w:rsidRPr="00662F69" w:rsidRDefault="004C592B" w:rsidP="004C592B">
      <w:pPr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2"/>
        <w:gridCol w:w="2724"/>
      </w:tblGrid>
      <w:tr w:rsidR="004C592B" w:rsidRPr="00662F69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Наименование показателя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Значение показателя</w:t>
            </w:r>
          </w:p>
        </w:tc>
      </w:tr>
      <w:tr w:rsidR="004C592B" w:rsidRPr="00662F69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1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2</w:t>
            </w:r>
          </w:p>
        </w:tc>
      </w:tr>
      <w:tr w:rsidR="004C592B" w:rsidRPr="00662F69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Дуляпинского сельского поселения в информационно-телекоммуникационной сети Интернет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Дуляпинского</w:t>
            </w:r>
            <w:r>
              <w:t xml:space="preserve"> </w:t>
            </w:r>
            <w:r w:rsidRPr="00662F69"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6. Выполнение профилактических программных мероприятий согласно перечню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100% мероприятий, предусмотренных перечнем</w:t>
            </w:r>
          </w:p>
        </w:tc>
      </w:tr>
    </w:tbl>
    <w:p w:rsidR="00C17E04" w:rsidRPr="004C592B" w:rsidRDefault="00C17E04" w:rsidP="004C592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Плана мероприятий и эффективности Программы осуществляется по итогам календарного года.</w:t>
      </w:r>
    </w:p>
    <w:p w:rsidR="00C17E04" w:rsidRPr="004C592B" w:rsidRDefault="004C592B" w:rsidP="004C592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E04" w:rsidRPr="004C592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срок до 20 декабря отчетного года проводится обобщение результатов проведения профилактических мероприятий при осуществлении муниципального контроля в сфере благоустройства.</w:t>
      </w:r>
    </w:p>
    <w:p w:rsidR="00E83538" w:rsidRDefault="00C17E04" w:rsidP="002231E7">
      <w:pPr>
        <w:spacing w:before="100" w:beforeAutospacing="1" w:after="100" w:afterAutospacing="1" w:line="240" w:lineRule="auto"/>
        <w:ind w:firstLine="709"/>
        <w:jc w:val="both"/>
      </w:pPr>
      <w:r w:rsidRPr="004C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реализации мероприятий по профилактике нарушений Программы размещается на официальном сайте администрации </w:t>
      </w:r>
      <w:r w:rsidR="0080302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 поселения.</w:t>
      </w:r>
    </w:p>
    <w:sectPr w:rsidR="00E83538" w:rsidSect="00E1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E04"/>
    <w:rsid w:val="00003F1B"/>
    <w:rsid w:val="000152DF"/>
    <w:rsid w:val="00016D4E"/>
    <w:rsid w:val="00036F09"/>
    <w:rsid w:val="000569F1"/>
    <w:rsid w:val="00065CDE"/>
    <w:rsid w:val="000D59CC"/>
    <w:rsid w:val="000F3B56"/>
    <w:rsid w:val="00104B96"/>
    <w:rsid w:val="00136952"/>
    <w:rsid w:val="001573AC"/>
    <w:rsid w:val="00157419"/>
    <w:rsid w:val="00160AC5"/>
    <w:rsid w:val="00163312"/>
    <w:rsid w:val="00190AF9"/>
    <w:rsid w:val="001942A5"/>
    <w:rsid w:val="001A7ED5"/>
    <w:rsid w:val="001B673B"/>
    <w:rsid w:val="001C5091"/>
    <w:rsid w:val="001C7D26"/>
    <w:rsid w:val="0020455D"/>
    <w:rsid w:val="00220074"/>
    <w:rsid w:val="002231E7"/>
    <w:rsid w:val="00244A79"/>
    <w:rsid w:val="00260DD9"/>
    <w:rsid w:val="002676C6"/>
    <w:rsid w:val="00280295"/>
    <w:rsid w:val="002A183B"/>
    <w:rsid w:val="002D27E9"/>
    <w:rsid w:val="002F2B28"/>
    <w:rsid w:val="00314BC3"/>
    <w:rsid w:val="003347A1"/>
    <w:rsid w:val="00343702"/>
    <w:rsid w:val="003636A6"/>
    <w:rsid w:val="00367E44"/>
    <w:rsid w:val="00374F4A"/>
    <w:rsid w:val="0037723F"/>
    <w:rsid w:val="003A681D"/>
    <w:rsid w:val="003C58D3"/>
    <w:rsid w:val="003D2771"/>
    <w:rsid w:val="003F2619"/>
    <w:rsid w:val="00414D88"/>
    <w:rsid w:val="004B6EBE"/>
    <w:rsid w:val="004C1456"/>
    <w:rsid w:val="004C592B"/>
    <w:rsid w:val="005027A3"/>
    <w:rsid w:val="00517422"/>
    <w:rsid w:val="00525736"/>
    <w:rsid w:val="005878E6"/>
    <w:rsid w:val="005A329E"/>
    <w:rsid w:val="005B30BE"/>
    <w:rsid w:val="00607561"/>
    <w:rsid w:val="00632DE6"/>
    <w:rsid w:val="00636BBB"/>
    <w:rsid w:val="00644573"/>
    <w:rsid w:val="00656E41"/>
    <w:rsid w:val="006B30B2"/>
    <w:rsid w:val="006B3C96"/>
    <w:rsid w:val="006D7E19"/>
    <w:rsid w:val="0071274F"/>
    <w:rsid w:val="00743E53"/>
    <w:rsid w:val="0078479D"/>
    <w:rsid w:val="007857A7"/>
    <w:rsid w:val="007A73B4"/>
    <w:rsid w:val="007B6690"/>
    <w:rsid w:val="007B7B10"/>
    <w:rsid w:val="007C1F4B"/>
    <w:rsid w:val="007D3BF1"/>
    <w:rsid w:val="007D6263"/>
    <w:rsid w:val="00803024"/>
    <w:rsid w:val="008058F8"/>
    <w:rsid w:val="00823C95"/>
    <w:rsid w:val="00825E0F"/>
    <w:rsid w:val="008463B4"/>
    <w:rsid w:val="00871E98"/>
    <w:rsid w:val="00892447"/>
    <w:rsid w:val="00893B36"/>
    <w:rsid w:val="008A10FD"/>
    <w:rsid w:val="008E72BE"/>
    <w:rsid w:val="009100C5"/>
    <w:rsid w:val="00935A26"/>
    <w:rsid w:val="00942AE7"/>
    <w:rsid w:val="00944CC4"/>
    <w:rsid w:val="009A5F1E"/>
    <w:rsid w:val="009B4249"/>
    <w:rsid w:val="009D74DD"/>
    <w:rsid w:val="009F04EE"/>
    <w:rsid w:val="00A31EBE"/>
    <w:rsid w:val="00A37B6E"/>
    <w:rsid w:val="00A92059"/>
    <w:rsid w:val="00AB4D76"/>
    <w:rsid w:val="00AF393F"/>
    <w:rsid w:val="00B75554"/>
    <w:rsid w:val="00B76AEA"/>
    <w:rsid w:val="00BE4506"/>
    <w:rsid w:val="00BE4E25"/>
    <w:rsid w:val="00BE5007"/>
    <w:rsid w:val="00BF3BA4"/>
    <w:rsid w:val="00C17E04"/>
    <w:rsid w:val="00C243F5"/>
    <w:rsid w:val="00C27231"/>
    <w:rsid w:val="00C74331"/>
    <w:rsid w:val="00C77180"/>
    <w:rsid w:val="00D22322"/>
    <w:rsid w:val="00D22D45"/>
    <w:rsid w:val="00DA0BBA"/>
    <w:rsid w:val="00DB19FD"/>
    <w:rsid w:val="00DF69C4"/>
    <w:rsid w:val="00E13DD7"/>
    <w:rsid w:val="00E17F6C"/>
    <w:rsid w:val="00E17F92"/>
    <w:rsid w:val="00E20982"/>
    <w:rsid w:val="00E34E40"/>
    <w:rsid w:val="00E353FD"/>
    <w:rsid w:val="00E436D3"/>
    <w:rsid w:val="00E700E0"/>
    <w:rsid w:val="00E81081"/>
    <w:rsid w:val="00E83538"/>
    <w:rsid w:val="00E94BF5"/>
    <w:rsid w:val="00ED5E90"/>
    <w:rsid w:val="00EF7E66"/>
    <w:rsid w:val="00F31CFC"/>
    <w:rsid w:val="00F408ED"/>
    <w:rsid w:val="00F75D1F"/>
    <w:rsid w:val="00F871A2"/>
    <w:rsid w:val="00FA25FB"/>
    <w:rsid w:val="00FA2E66"/>
    <w:rsid w:val="00FE2877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38"/>
  </w:style>
  <w:style w:type="paragraph" w:styleId="1">
    <w:name w:val="heading 1"/>
    <w:basedOn w:val="a"/>
    <w:link w:val="10"/>
    <w:uiPriority w:val="9"/>
    <w:qFormat/>
    <w:rsid w:val="00C17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7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7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7E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7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17E04"/>
    <w:rPr>
      <w:color w:val="0000FF"/>
      <w:u w:val="single"/>
    </w:rPr>
  </w:style>
  <w:style w:type="paragraph" w:customStyle="1" w:styleId="headertext">
    <w:name w:val="headertext"/>
    <w:basedOn w:val="a"/>
    <w:rsid w:val="00C1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4D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1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2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2D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205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16D4E"/>
    <w:rPr>
      <w:b/>
      <w:bCs/>
    </w:rPr>
  </w:style>
  <w:style w:type="paragraph" w:customStyle="1" w:styleId="formattexttopleveltext">
    <w:name w:val="formattext topleveltext"/>
    <w:basedOn w:val="a"/>
    <w:rsid w:val="004C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00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70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27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9749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4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205050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15</Pages>
  <Words>4574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dcterms:created xsi:type="dcterms:W3CDTF">2019-09-17T08:54:00Z</dcterms:created>
  <dcterms:modified xsi:type="dcterms:W3CDTF">2020-05-19T11:02:00Z</dcterms:modified>
</cp:coreProperties>
</file>