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82" w:rsidRDefault="004B6282" w:rsidP="004B6282">
      <w:pPr>
        <w:jc w:val="center"/>
        <w:rPr>
          <w:b/>
        </w:rPr>
      </w:pPr>
    </w:p>
    <w:p w:rsidR="004B6282" w:rsidRDefault="004B6282" w:rsidP="004B6282">
      <w:pPr>
        <w:jc w:val="center"/>
        <w:rPr>
          <w:b/>
          <w:bCs/>
          <w:sz w:val="28"/>
          <w:szCs w:val="28"/>
        </w:rPr>
      </w:pPr>
      <w:r>
        <w:rPr>
          <w:b/>
          <w:bCs/>
          <w:sz w:val="28"/>
          <w:szCs w:val="28"/>
        </w:rPr>
        <w:t>РОССИЙСКАЯ  ФЕДЕРАЦИЯ</w:t>
      </w:r>
    </w:p>
    <w:p w:rsidR="004B6282" w:rsidRDefault="004B6282" w:rsidP="004B6282">
      <w:pPr>
        <w:jc w:val="center"/>
        <w:rPr>
          <w:b/>
          <w:bCs/>
          <w:sz w:val="28"/>
          <w:szCs w:val="28"/>
        </w:rPr>
      </w:pPr>
      <w:r>
        <w:rPr>
          <w:b/>
          <w:bCs/>
          <w:sz w:val="28"/>
          <w:szCs w:val="28"/>
        </w:rPr>
        <w:t xml:space="preserve">АДМИНИСТРАЦИЯ </w:t>
      </w:r>
    </w:p>
    <w:p w:rsidR="004B6282" w:rsidRDefault="004B6282" w:rsidP="004B6282">
      <w:pPr>
        <w:jc w:val="center"/>
        <w:rPr>
          <w:b/>
          <w:bCs/>
          <w:sz w:val="28"/>
          <w:szCs w:val="28"/>
        </w:rPr>
      </w:pPr>
      <w:r>
        <w:rPr>
          <w:b/>
          <w:bCs/>
          <w:sz w:val="28"/>
          <w:szCs w:val="28"/>
        </w:rPr>
        <w:t xml:space="preserve">ДУЛЯПИНСКОГО СЕЛЬСКОГО ПОСЕЛЕНИЯ </w:t>
      </w:r>
    </w:p>
    <w:p w:rsidR="004B6282" w:rsidRDefault="004B6282" w:rsidP="004B6282">
      <w:pPr>
        <w:jc w:val="center"/>
        <w:rPr>
          <w:b/>
          <w:bCs/>
          <w:sz w:val="28"/>
          <w:szCs w:val="28"/>
        </w:rPr>
      </w:pPr>
      <w:r>
        <w:rPr>
          <w:b/>
          <w:bCs/>
          <w:sz w:val="28"/>
          <w:szCs w:val="28"/>
        </w:rPr>
        <w:t xml:space="preserve">ФУРМАНОВСКОГО МУНИЦИПАЛЬНОГО РАЙОНА </w:t>
      </w:r>
    </w:p>
    <w:p w:rsidR="004B6282" w:rsidRDefault="004B6282" w:rsidP="004B6282">
      <w:pPr>
        <w:jc w:val="center"/>
        <w:rPr>
          <w:b/>
          <w:bCs/>
          <w:sz w:val="28"/>
          <w:szCs w:val="28"/>
        </w:rPr>
      </w:pPr>
      <w:r>
        <w:rPr>
          <w:b/>
          <w:bCs/>
          <w:sz w:val="28"/>
          <w:szCs w:val="28"/>
        </w:rPr>
        <w:t>ИВАНОВСКОЙ ОБЛАСТИ</w:t>
      </w:r>
    </w:p>
    <w:p w:rsidR="004B6282" w:rsidRDefault="004B6282" w:rsidP="004B6282"/>
    <w:p w:rsidR="004B6282" w:rsidRDefault="004B6282" w:rsidP="004B6282">
      <w:pPr>
        <w:jc w:val="center"/>
        <w:rPr>
          <w:b/>
          <w:sz w:val="28"/>
          <w:szCs w:val="28"/>
        </w:rPr>
      </w:pPr>
      <w:proofErr w:type="gramStart"/>
      <w:r>
        <w:rPr>
          <w:b/>
          <w:sz w:val="28"/>
          <w:szCs w:val="28"/>
        </w:rPr>
        <w:t>П</w:t>
      </w:r>
      <w:proofErr w:type="gramEnd"/>
      <w:r>
        <w:rPr>
          <w:b/>
          <w:sz w:val="28"/>
          <w:szCs w:val="28"/>
        </w:rPr>
        <w:t xml:space="preserve"> О С Т А Н О В Л Е Н И Е</w:t>
      </w:r>
    </w:p>
    <w:p w:rsidR="004B6282" w:rsidRDefault="004B6282" w:rsidP="004B6282">
      <w:pPr>
        <w:jc w:val="center"/>
      </w:pPr>
    </w:p>
    <w:p w:rsidR="004B6282" w:rsidRDefault="004B6282" w:rsidP="004B6282"/>
    <w:p w:rsidR="004B6282" w:rsidRDefault="004B6282" w:rsidP="004B6282">
      <w:pPr>
        <w:rPr>
          <w:b/>
          <w:bCs/>
        </w:rPr>
      </w:pPr>
      <w:r>
        <w:rPr>
          <w:b/>
          <w:bCs/>
        </w:rPr>
        <w:t xml:space="preserve">от </w:t>
      </w:r>
      <w:r>
        <w:rPr>
          <w:b/>
          <w:bCs/>
        </w:rPr>
        <w:t>30</w:t>
      </w:r>
      <w:r>
        <w:rPr>
          <w:b/>
          <w:bCs/>
        </w:rPr>
        <w:t xml:space="preserve">.12.2021                                                                                                                        № </w:t>
      </w:r>
      <w:r>
        <w:rPr>
          <w:b/>
          <w:bCs/>
        </w:rPr>
        <w:t>49</w:t>
      </w:r>
    </w:p>
    <w:p w:rsidR="004B6282" w:rsidRDefault="004B6282" w:rsidP="004B6282">
      <w:pPr>
        <w:jc w:val="center"/>
        <w:rPr>
          <w:b/>
          <w:bCs/>
        </w:rPr>
      </w:pPr>
    </w:p>
    <w:p w:rsidR="004B6282" w:rsidRDefault="004B6282" w:rsidP="004B6282">
      <w:pPr>
        <w:jc w:val="center"/>
        <w:rPr>
          <w:b/>
          <w:bCs/>
        </w:rPr>
      </w:pPr>
      <w:r>
        <w:rPr>
          <w:b/>
          <w:bCs/>
        </w:rPr>
        <w:t>с.</w:t>
      </w:r>
      <w:r>
        <w:rPr>
          <w:b/>
          <w:bCs/>
        </w:rPr>
        <w:t xml:space="preserve"> Дуляпино</w:t>
      </w:r>
    </w:p>
    <w:p w:rsidR="004B6282" w:rsidRDefault="004B6282" w:rsidP="004B6282">
      <w:pPr>
        <w:pStyle w:val="ConsPlusTitle"/>
        <w:widowControl/>
        <w:jc w:val="center"/>
      </w:pPr>
    </w:p>
    <w:p w:rsidR="004B6282" w:rsidRDefault="004B6282" w:rsidP="004B6282"/>
    <w:p w:rsidR="004B6282" w:rsidRDefault="004B6282" w:rsidP="004B6282"/>
    <w:p w:rsidR="004B6282" w:rsidRPr="00AB2D95" w:rsidRDefault="004B6282" w:rsidP="004B6282">
      <w:pPr>
        <w:jc w:val="both"/>
        <w:rPr>
          <w:b/>
        </w:rPr>
      </w:pPr>
      <w:r w:rsidRPr="00AB2D95">
        <w:rPr>
          <w:b/>
        </w:rPr>
        <w:t>Об у</w:t>
      </w:r>
      <w:r>
        <w:rPr>
          <w:b/>
        </w:rPr>
        <w:t xml:space="preserve">тверждении порядка </w:t>
      </w:r>
      <w:r w:rsidRPr="00AB2D95">
        <w:rPr>
          <w:b/>
        </w:rPr>
        <w:t xml:space="preserve"> проведения конкурса на заключение договора о целевом обучении с обязательством последующего прохождения муниципальной службы</w:t>
      </w:r>
      <w:r>
        <w:rPr>
          <w:b/>
        </w:rPr>
        <w:t xml:space="preserve"> после окончания обучения</w:t>
      </w:r>
    </w:p>
    <w:p w:rsidR="004B6282" w:rsidRDefault="004B6282" w:rsidP="004B6282"/>
    <w:p w:rsidR="004B6282" w:rsidRDefault="004B6282" w:rsidP="004B6282"/>
    <w:p w:rsidR="004B6282" w:rsidRPr="001D7DE2" w:rsidRDefault="004B6282" w:rsidP="004B6282">
      <w:pPr>
        <w:spacing w:line="252" w:lineRule="auto"/>
        <w:ind w:firstLine="709"/>
        <w:jc w:val="both"/>
        <w:rPr>
          <w:bCs/>
        </w:rPr>
      </w:pPr>
      <w:r w:rsidRPr="001D7DE2">
        <w:rPr>
          <w:bCs/>
        </w:rPr>
        <w:t xml:space="preserve">В соответствии со статьей 28.1 Федерального закона от 02.03.2007 </w:t>
      </w:r>
      <w:r w:rsidRPr="001D7DE2">
        <w:rPr>
          <w:bCs/>
        </w:rPr>
        <w:br/>
        <w:t>№ 25-ФЗ «О муниципальной службе в Российской Федерации» и статьей 10.1 Закона Ивановской области от 23.06.2008 N 72-ОЗ «О муниципальной службе в Ивановской об</w:t>
      </w:r>
      <w:r>
        <w:rPr>
          <w:bCs/>
        </w:rPr>
        <w:t>ласти», руководствуясь У</w:t>
      </w:r>
      <w:r>
        <w:rPr>
          <w:bCs/>
        </w:rPr>
        <w:t>ставом Дуляпинского</w:t>
      </w:r>
      <w:r>
        <w:rPr>
          <w:bCs/>
        </w:rPr>
        <w:t xml:space="preserve"> сельского поселения, администрация </w:t>
      </w:r>
      <w:r>
        <w:rPr>
          <w:bCs/>
        </w:rPr>
        <w:t>Дуляпинского</w:t>
      </w:r>
      <w:r>
        <w:rPr>
          <w:bCs/>
        </w:rPr>
        <w:t xml:space="preserve"> сельского поселения</w:t>
      </w:r>
      <w:r w:rsidRPr="001D7DE2">
        <w:rPr>
          <w:bCs/>
        </w:rPr>
        <w:t xml:space="preserve"> </w:t>
      </w:r>
    </w:p>
    <w:p w:rsidR="004B6282" w:rsidRPr="001D7DE2" w:rsidRDefault="004B6282" w:rsidP="004B6282">
      <w:pPr>
        <w:spacing w:line="252" w:lineRule="auto"/>
        <w:ind w:firstLine="709"/>
        <w:jc w:val="both"/>
        <w:rPr>
          <w:b/>
          <w:bCs/>
          <w:spacing w:val="20"/>
        </w:rPr>
      </w:pPr>
      <w:r w:rsidRPr="001D7DE2">
        <w:rPr>
          <w:b/>
          <w:bCs/>
          <w:spacing w:val="20"/>
        </w:rPr>
        <w:t>постановляет:</w:t>
      </w:r>
    </w:p>
    <w:p w:rsidR="004B6282" w:rsidRPr="001D7DE2" w:rsidRDefault="004B6282" w:rsidP="004B6282">
      <w:pPr>
        <w:spacing w:line="252" w:lineRule="auto"/>
        <w:ind w:firstLine="709"/>
        <w:jc w:val="both"/>
        <w:rPr>
          <w:bCs/>
        </w:rPr>
      </w:pPr>
      <w:r w:rsidRPr="001D7DE2">
        <w:rPr>
          <w:bCs/>
        </w:rPr>
        <w:t>1. Утвердить порядок проведения конкурса на заключение договора о целевом обучении с обязательством последующего прохождения муниципальной службы после окончания обу</w:t>
      </w:r>
      <w:r>
        <w:rPr>
          <w:bCs/>
        </w:rPr>
        <w:t>чения</w:t>
      </w:r>
      <w:proofErr w:type="gramStart"/>
      <w:r>
        <w:rPr>
          <w:bCs/>
        </w:rPr>
        <w:t>.</w:t>
      </w:r>
      <w:proofErr w:type="gramEnd"/>
      <w:r w:rsidRPr="001D7DE2">
        <w:rPr>
          <w:bCs/>
        </w:rPr>
        <w:t xml:space="preserve"> (</w:t>
      </w:r>
      <w:proofErr w:type="gramStart"/>
      <w:r w:rsidRPr="001D7DE2">
        <w:rPr>
          <w:bCs/>
        </w:rPr>
        <w:t>п</w:t>
      </w:r>
      <w:proofErr w:type="gramEnd"/>
      <w:r w:rsidRPr="001D7DE2">
        <w:rPr>
          <w:bCs/>
        </w:rPr>
        <w:t>риложение 1).</w:t>
      </w:r>
    </w:p>
    <w:p w:rsidR="004B6282" w:rsidRPr="001D7DE2" w:rsidRDefault="004B6282" w:rsidP="004B6282">
      <w:pPr>
        <w:spacing w:line="252" w:lineRule="auto"/>
        <w:ind w:firstLine="709"/>
        <w:jc w:val="both"/>
        <w:rPr>
          <w:bCs/>
        </w:rPr>
      </w:pPr>
      <w:r w:rsidRPr="001D7DE2">
        <w:rPr>
          <w:bCs/>
        </w:rPr>
        <w:t>2. Создать комиссию по провед</w:t>
      </w:r>
      <w:r>
        <w:rPr>
          <w:bCs/>
        </w:rPr>
        <w:t>ению Конкурса</w:t>
      </w:r>
      <w:r w:rsidRPr="001D7DE2">
        <w:rPr>
          <w:bCs/>
        </w:rPr>
        <w:t xml:space="preserve"> и утвердить ее состав (приложение 2).</w:t>
      </w:r>
    </w:p>
    <w:p w:rsidR="004B6282" w:rsidRDefault="004B6282" w:rsidP="004B6282">
      <w:pPr>
        <w:spacing w:line="252" w:lineRule="auto"/>
        <w:ind w:firstLine="709"/>
        <w:jc w:val="both"/>
        <w:rPr>
          <w:bCs/>
        </w:rPr>
      </w:pPr>
      <w:r w:rsidRPr="001D7DE2">
        <w:rPr>
          <w:bCs/>
        </w:rPr>
        <w:t>3. Утвердить положение о Комиссии (приложение 3).</w:t>
      </w:r>
    </w:p>
    <w:p w:rsidR="004B6282" w:rsidRPr="001D7DE2" w:rsidRDefault="004B6282" w:rsidP="004B6282">
      <w:pPr>
        <w:spacing w:line="252" w:lineRule="auto"/>
        <w:ind w:firstLine="709"/>
        <w:jc w:val="both"/>
        <w:rPr>
          <w:bCs/>
        </w:rPr>
      </w:pPr>
      <w:r>
        <w:rPr>
          <w:bCs/>
        </w:rPr>
        <w:t>4. Постановление</w:t>
      </w:r>
      <w:r>
        <w:rPr>
          <w:bCs/>
        </w:rPr>
        <w:t xml:space="preserve"> администрации </w:t>
      </w:r>
      <w:r>
        <w:rPr>
          <w:bCs/>
        </w:rPr>
        <w:t>Дуляпинского</w:t>
      </w:r>
      <w:r>
        <w:rPr>
          <w:bCs/>
        </w:rPr>
        <w:t xml:space="preserve"> сельского поселения:</w:t>
      </w:r>
      <w:r>
        <w:rPr>
          <w:bCs/>
        </w:rPr>
        <w:t xml:space="preserve"> от 25.11.2016 №148</w:t>
      </w:r>
      <w:r>
        <w:rPr>
          <w:bCs/>
        </w:rPr>
        <w:t xml:space="preserve"> «</w:t>
      </w:r>
      <w:r w:rsidRPr="004B6282">
        <w:rPr>
          <w:bCs/>
        </w:rPr>
        <w:t>Об утверждении Положения о порядке  заключения договора о целевом обучении с обязательством последующего прохождения муниципальной службы в администрации Дуляпинского сельского поселения Фурмановского муниципального района Ивановской области</w:t>
      </w:r>
      <w:r>
        <w:rPr>
          <w:bCs/>
        </w:rPr>
        <w:t xml:space="preserve">» отменить. </w:t>
      </w:r>
    </w:p>
    <w:p w:rsidR="004B6282" w:rsidRPr="001D7DE2" w:rsidRDefault="004B6282" w:rsidP="004B6282">
      <w:pPr>
        <w:spacing w:line="252" w:lineRule="auto"/>
        <w:ind w:firstLine="709"/>
        <w:jc w:val="both"/>
        <w:rPr>
          <w:b/>
          <w:bCs/>
          <w:spacing w:val="20"/>
        </w:rPr>
      </w:pPr>
      <w:r>
        <w:rPr>
          <w:bCs/>
        </w:rPr>
        <w:t>5</w:t>
      </w:r>
      <w:r w:rsidRPr="001D7DE2">
        <w:rPr>
          <w:bCs/>
        </w:rPr>
        <w:t>. Настоящее постановление вступает в силу со дня его официального опубликования.</w:t>
      </w:r>
    </w:p>
    <w:p w:rsidR="004B6282" w:rsidRDefault="004B6282" w:rsidP="004B6282">
      <w:pPr>
        <w:jc w:val="both"/>
      </w:pPr>
      <w:r>
        <w:t xml:space="preserve">            6. Обнародовать настоящее постановление в установленном порядке.</w:t>
      </w:r>
    </w:p>
    <w:p w:rsidR="004B6282" w:rsidRDefault="004B6282" w:rsidP="004B6282">
      <w:pPr>
        <w:jc w:val="both"/>
      </w:pPr>
    </w:p>
    <w:p w:rsidR="004B6282" w:rsidRDefault="004B6282" w:rsidP="004B6282">
      <w:pPr>
        <w:jc w:val="both"/>
      </w:pPr>
    </w:p>
    <w:p w:rsidR="004B6282" w:rsidRPr="00AE75D2" w:rsidRDefault="004B6282" w:rsidP="004B6282">
      <w:pPr>
        <w:jc w:val="both"/>
        <w:rPr>
          <w:b/>
        </w:rPr>
      </w:pPr>
      <w:proofErr w:type="spellStart"/>
      <w:r>
        <w:rPr>
          <w:b/>
        </w:rPr>
        <w:t>Врио</w:t>
      </w:r>
      <w:proofErr w:type="spellEnd"/>
      <w:r w:rsidRPr="00AE75D2">
        <w:rPr>
          <w:b/>
        </w:rPr>
        <w:t xml:space="preserve"> Главы </w:t>
      </w:r>
      <w:r w:rsidR="004B2E97">
        <w:rPr>
          <w:b/>
        </w:rPr>
        <w:t>Дуляпинского</w:t>
      </w:r>
    </w:p>
    <w:p w:rsidR="004B6282" w:rsidRPr="00AE75D2" w:rsidRDefault="004B6282" w:rsidP="004B6282">
      <w:pPr>
        <w:jc w:val="both"/>
        <w:rPr>
          <w:b/>
        </w:rPr>
      </w:pPr>
      <w:r w:rsidRPr="00AE75D2">
        <w:rPr>
          <w:b/>
        </w:rPr>
        <w:t xml:space="preserve">сельского поселения                                                             </w:t>
      </w:r>
      <w:r>
        <w:rPr>
          <w:b/>
        </w:rPr>
        <w:t xml:space="preserve">                               </w:t>
      </w:r>
      <w:r>
        <w:rPr>
          <w:b/>
        </w:rPr>
        <w:t>В.В. Демин</w:t>
      </w:r>
    </w:p>
    <w:p w:rsidR="004B6282" w:rsidRPr="00AE75D2" w:rsidRDefault="004B6282" w:rsidP="004B6282">
      <w:pPr>
        <w:jc w:val="both"/>
        <w:rPr>
          <w:b/>
        </w:rPr>
      </w:pPr>
    </w:p>
    <w:p w:rsidR="004B6282" w:rsidRDefault="004B6282" w:rsidP="004B6282">
      <w:pPr>
        <w:jc w:val="both"/>
      </w:pPr>
      <w:r>
        <w:t xml:space="preserve"> </w:t>
      </w:r>
    </w:p>
    <w:p w:rsidR="004B6282" w:rsidRDefault="004B6282" w:rsidP="004B6282">
      <w:pPr>
        <w:jc w:val="both"/>
      </w:pPr>
    </w:p>
    <w:p w:rsidR="004B6282" w:rsidRDefault="004B6282" w:rsidP="004B6282">
      <w:pPr>
        <w:jc w:val="both"/>
      </w:pPr>
      <w:r>
        <w:t xml:space="preserve"> </w:t>
      </w:r>
    </w:p>
    <w:p w:rsidR="004B6282" w:rsidRDefault="004B6282" w:rsidP="004B6282">
      <w:pPr>
        <w:jc w:val="both"/>
      </w:pPr>
    </w:p>
    <w:p w:rsidR="004B6282" w:rsidRDefault="004B6282" w:rsidP="004B6282">
      <w:pPr>
        <w:jc w:val="both"/>
      </w:pPr>
    </w:p>
    <w:p w:rsidR="004B6282" w:rsidRDefault="004B6282" w:rsidP="004B6282">
      <w:pPr>
        <w:jc w:val="right"/>
      </w:pPr>
      <w:r>
        <w:lastRenderedPageBreak/>
        <w:t xml:space="preserve">Приложение </w:t>
      </w:r>
    </w:p>
    <w:p w:rsidR="004B6282" w:rsidRDefault="004B6282" w:rsidP="004B6282">
      <w:pPr>
        <w:jc w:val="right"/>
      </w:pPr>
      <w:r>
        <w:t>к постановлению администрации</w:t>
      </w:r>
    </w:p>
    <w:p w:rsidR="004B6282" w:rsidRDefault="001C26B9" w:rsidP="004B6282">
      <w:pPr>
        <w:jc w:val="right"/>
      </w:pPr>
      <w:r>
        <w:t>Дуляпинского</w:t>
      </w:r>
      <w:r w:rsidR="004B6282">
        <w:t xml:space="preserve"> сельского поселения </w:t>
      </w:r>
    </w:p>
    <w:p w:rsidR="004B6282" w:rsidRDefault="004B6282" w:rsidP="004B6282">
      <w:pPr>
        <w:jc w:val="right"/>
      </w:pPr>
      <w:r>
        <w:t xml:space="preserve">от </w:t>
      </w:r>
      <w:r>
        <w:t>30</w:t>
      </w:r>
      <w:r>
        <w:t xml:space="preserve">.12.2021   № </w:t>
      </w:r>
      <w:r>
        <w:t>49</w:t>
      </w:r>
    </w:p>
    <w:p w:rsidR="004B6282" w:rsidRDefault="004B6282" w:rsidP="004B6282">
      <w:pPr>
        <w:jc w:val="both"/>
      </w:pPr>
    </w:p>
    <w:p w:rsidR="004B6282" w:rsidRDefault="004B6282" w:rsidP="004B6282">
      <w:pPr>
        <w:jc w:val="both"/>
      </w:pPr>
    </w:p>
    <w:p w:rsidR="004B6282" w:rsidRDefault="004B6282" w:rsidP="004B6282">
      <w:pPr>
        <w:jc w:val="center"/>
      </w:pPr>
    </w:p>
    <w:p w:rsidR="004B6282" w:rsidRPr="008D76E6" w:rsidRDefault="004B6282" w:rsidP="004B6282">
      <w:pPr>
        <w:jc w:val="center"/>
        <w:rPr>
          <w:b/>
        </w:rPr>
      </w:pPr>
      <w:r w:rsidRPr="008D76E6">
        <w:rPr>
          <w:b/>
        </w:rPr>
        <w:t>Порядок проведения конкурса на заключение договора</w:t>
      </w:r>
    </w:p>
    <w:p w:rsidR="004B6282" w:rsidRPr="008D76E6" w:rsidRDefault="004B6282" w:rsidP="004B6282">
      <w:pPr>
        <w:jc w:val="center"/>
        <w:rPr>
          <w:b/>
        </w:rPr>
      </w:pPr>
      <w:r w:rsidRPr="008D76E6">
        <w:rPr>
          <w:b/>
        </w:rPr>
        <w:t>о целевом обучении с обязательством последующего</w:t>
      </w:r>
    </w:p>
    <w:p w:rsidR="004B6282" w:rsidRPr="008D76E6" w:rsidRDefault="004B6282" w:rsidP="004B6282">
      <w:pPr>
        <w:jc w:val="center"/>
        <w:rPr>
          <w:b/>
        </w:rPr>
      </w:pPr>
      <w:r w:rsidRPr="008D76E6">
        <w:rPr>
          <w:b/>
        </w:rPr>
        <w:t>прохождения муниципальной службы</w:t>
      </w:r>
      <w:r>
        <w:rPr>
          <w:b/>
        </w:rPr>
        <w:t xml:space="preserve"> после окончания обучения</w:t>
      </w:r>
    </w:p>
    <w:p w:rsidR="004B6282" w:rsidRDefault="004B6282" w:rsidP="004B6282">
      <w:pPr>
        <w:jc w:val="both"/>
      </w:pPr>
    </w:p>
    <w:p w:rsidR="004B6282" w:rsidRPr="001D7DE2" w:rsidRDefault="004B6282" w:rsidP="004B6282">
      <w:pPr>
        <w:autoSpaceDE w:val="0"/>
        <w:autoSpaceDN w:val="0"/>
        <w:adjustRightInd w:val="0"/>
        <w:spacing w:line="252" w:lineRule="auto"/>
        <w:ind w:firstLine="709"/>
        <w:jc w:val="both"/>
      </w:pPr>
      <w:r w:rsidRPr="001D7DE2">
        <w:t xml:space="preserve">1. </w:t>
      </w:r>
      <w:proofErr w:type="gramStart"/>
      <w:r w:rsidRPr="001D7DE2">
        <w:t>Договор о целевом обучении с обязательством последующего прохождения муниципальной службы закл</w:t>
      </w:r>
      <w:r>
        <w:t xml:space="preserve">ючается между администрацией </w:t>
      </w:r>
      <w:r>
        <w:t>Дуляпинского</w:t>
      </w:r>
      <w:r>
        <w:t xml:space="preserve"> сельского поселения</w:t>
      </w:r>
      <w:r w:rsidRPr="001D7DE2">
        <w:t xml:space="preserve"> (далее – Администрация) и отобранным на конкурсной основе гражданином (далее - гражданин) в соответствии с законодательством Российской Федерации об образовании и с учетом положений Федерального закона</w:t>
      </w:r>
      <w:r>
        <w:t xml:space="preserve"> </w:t>
      </w:r>
      <w:r w:rsidRPr="001D7DE2">
        <w:t>от 02.03.2007 № 25-ФЗ «О муниципальной службе в Российской Федерации» и закона Ивановской области от 23.06.2008 № 72-ОЗ «О муниципальной службе в</w:t>
      </w:r>
      <w:proofErr w:type="gramEnd"/>
      <w:r w:rsidRPr="001D7DE2">
        <w:t xml:space="preserve"> Ивановской области».</w:t>
      </w:r>
    </w:p>
    <w:p w:rsidR="004B6282" w:rsidRPr="005A52FC" w:rsidRDefault="004B6282" w:rsidP="004B6282">
      <w:pPr>
        <w:jc w:val="both"/>
      </w:pPr>
      <w:r w:rsidRPr="005A52FC">
        <w:t xml:space="preserve">               Конкурс проводится в целях отбора претендентов на право получения целевого обучения с обязательством последующего прохождения муниципальной службы в администрации </w:t>
      </w:r>
      <w:r>
        <w:t>Дуляпинского</w:t>
      </w:r>
      <w:r w:rsidRPr="005A52FC">
        <w:t xml:space="preserve"> сельского поселения.</w:t>
      </w:r>
    </w:p>
    <w:p w:rsidR="004B6282" w:rsidRPr="005A52FC" w:rsidRDefault="004B6282" w:rsidP="004B6282">
      <w:pPr>
        <w:pStyle w:val="ConsPlusNormal"/>
        <w:spacing w:line="252" w:lineRule="auto"/>
        <w:ind w:firstLine="709"/>
        <w:jc w:val="both"/>
        <w:rPr>
          <w:rFonts w:ascii="Times New Roman" w:hAnsi="Times New Roman" w:cs="Times New Roman"/>
          <w:sz w:val="24"/>
          <w:szCs w:val="24"/>
        </w:rPr>
      </w:pPr>
      <w:r w:rsidRPr="005A52FC">
        <w:rPr>
          <w:rFonts w:ascii="Times New Roman" w:hAnsi="Times New Roman" w:cs="Times New Roman"/>
          <w:sz w:val="24"/>
          <w:szCs w:val="24"/>
        </w:rPr>
        <w:t xml:space="preserve">   Конкурс объ</w:t>
      </w:r>
      <w:r>
        <w:rPr>
          <w:rFonts w:ascii="Times New Roman" w:hAnsi="Times New Roman" w:cs="Times New Roman"/>
          <w:sz w:val="24"/>
          <w:szCs w:val="24"/>
        </w:rPr>
        <w:t xml:space="preserve">является по распоряжению администрации </w:t>
      </w:r>
      <w:r>
        <w:rPr>
          <w:rFonts w:ascii="Times New Roman" w:hAnsi="Times New Roman" w:cs="Times New Roman"/>
          <w:sz w:val="24"/>
          <w:szCs w:val="24"/>
        </w:rPr>
        <w:t>Дуляпинского</w:t>
      </w:r>
      <w:r>
        <w:rPr>
          <w:rFonts w:ascii="Times New Roman" w:hAnsi="Times New Roman" w:cs="Times New Roman"/>
          <w:sz w:val="24"/>
          <w:szCs w:val="24"/>
        </w:rPr>
        <w:t xml:space="preserve"> сельского поселения.</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Информация о проведении Конкурса подлежит опубликованию в средствах массовой информации и на официальном сайте Администрации в информационно-телекоммуникационной сети «Интернет» не позднее, чем за один месяц до даты проведения указанного конкурса. </w:t>
      </w:r>
    </w:p>
    <w:p w:rsidR="004B6282" w:rsidRDefault="004B6282" w:rsidP="004B6282">
      <w:pPr>
        <w:autoSpaceDE w:val="0"/>
        <w:autoSpaceDN w:val="0"/>
        <w:adjustRightInd w:val="0"/>
        <w:spacing w:line="252" w:lineRule="auto"/>
        <w:ind w:firstLine="709"/>
        <w:jc w:val="both"/>
      </w:pPr>
      <w:r w:rsidRPr="001D7DE2">
        <w:t>В информации о проведении Конкурса указываются</w:t>
      </w:r>
      <w:r>
        <w:t>:</w:t>
      </w:r>
      <w:r w:rsidRPr="001D7DE2">
        <w:t xml:space="preserve"> </w:t>
      </w:r>
    </w:p>
    <w:p w:rsidR="004B6282" w:rsidRDefault="004B6282" w:rsidP="004B6282">
      <w:pPr>
        <w:autoSpaceDE w:val="0"/>
        <w:autoSpaceDN w:val="0"/>
        <w:adjustRightInd w:val="0"/>
        <w:spacing w:line="252" w:lineRule="auto"/>
        <w:ind w:firstLine="709"/>
        <w:jc w:val="both"/>
      </w:pPr>
      <w:r>
        <w:t>-</w:t>
      </w:r>
      <w:r w:rsidRPr="001D7DE2">
        <w:t xml:space="preserve">наименования и группы должностей муниципальной службы, которые подлежат замещению гражданами после окончания обучения; </w:t>
      </w:r>
    </w:p>
    <w:p w:rsidR="004B6282" w:rsidRDefault="004B6282" w:rsidP="004B6282">
      <w:pPr>
        <w:autoSpaceDE w:val="0"/>
        <w:autoSpaceDN w:val="0"/>
        <w:adjustRightInd w:val="0"/>
        <w:spacing w:line="252" w:lineRule="auto"/>
        <w:ind w:firstLine="709"/>
        <w:jc w:val="both"/>
      </w:pPr>
      <w:r>
        <w:t>-</w:t>
      </w:r>
      <w:r w:rsidRPr="001D7DE2">
        <w:t xml:space="preserve">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w:t>
      </w:r>
    </w:p>
    <w:p w:rsidR="004B6282" w:rsidRDefault="004B6282" w:rsidP="004B6282">
      <w:pPr>
        <w:autoSpaceDE w:val="0"/>
        <w:autoSpaceDN w:val="0"/>
        <w:adjustRightInd w:val="0"/>
        <w:spacing w:line="252" w:lineRule="auto"/>
        <w:ind w:firstLine="709"/>
        <w:jc w:val="both"/>
      </w:pPr>
      <w:r>
        <w:t>-</w:t>
      </w:r>
      <w:r w:rsidRPr="001D7DE2">
        <w:t xml:space="preserve">перечень документов, представляемых гражданином для участия в Конкурсе, место и время их приема, дата начала и окончания приема документов; </w:t>
      </w:r>
    </w:p>
    <w:p w:rsidR="004B6282" w:rsidRPr="001D7DE2" w:rsidRDefault="004B6282" w:rsidP="004B6282">
      <w:pPr>
        <w:autoSpaceDE w:val="0"/>
        <w:autoSpaceDN w:val="0"/>
        <w:adjustRightInd w:val="0"/>
        <w:spacing w:line="252" w:lineRule="auto"/>
        <w:ind w:firstLine="709"/>
        <w:jc w:val="both"/>
      </w:pPr>
      <w:r>
        <w:t>-</w:t>
      </w:r>
      <w:r w:rsidRPr="001D7DE2">
        <w:t>дата, место и порядок проведения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2. Право участвовать в Конкурсе имеют граждане, владеющие государственным языком Российской Федерации,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bookmarkStart w:id="0" w:name="Par44"/>
      <w:bookmarkEnd w:id="0"/>
      <w:r w:rsidRPr="001D7DE2">
        <w:rPr>
          <w:rFonts w:ascii="Times New Roman" w:hAnsi="Times New Roman" w:cs="Times New Roman"/>
          <w:sz w:val="24"/>
          <w:szCs w:val="24"/>
        </w:rPr>
        <w:t xml:space="preserve">3. </w:t>
      </w:r>
      <w:proofErr w:type="gramStart"/>
      <w:r w:rsidRPr="001D7DE2">
        <w:rPr>
          <w:rFonts w:ascii="Times New Roman" w:hAnsi="Times New Roman" w:cs="Times New Roman"/>
          <w:sz w:val="24"/>
          <w:szCs w:val="24"/>
        </w:rPr>
        <w:t xml:space="preserve">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соответствовать требованиям, установленным Федеральным </w:t>
      </w:r>
      <w:r w:rsidRPr="002D5724">
        <w:rPr>
          <w:rFonts w:ascii="Times New Roman" w:hAnsi="Times New Roman" w:cs="Times New Roman"/>
          <w:sz w:val="24"/>
          <w:szCs w:val="24"/>
        </w:rPr>
        <w:t>законом</w:t>
      </w:r>
      <w:r w:rsidRPr="001D7DE2">
        <w:rPr>
          <w:rFonts w:ascii="Times New Roman" w:hAnsi="Times New Roman" w:cs="Times New Roman"/>
          <w:sz w:val="24"/>
          <w:szCs w:val="24"/>
        </w:rPr>
        <w:t xml:space="preserve"> от 02.03.2007 № 25-ФЗ «О муниципальной службе в Российской Федерации» для замещения должностей муниципальной службы и </w:t>
      </w:r>
      <w:r w:rsidRPr="002D5724">
        <w:rPr>
          <w:rFonts w:ascii="Times New Roman" w:hAnsi="Times New Roman" w:cs="Times New Roman"/>
          <w:sz w:val="24"/>
          <w:szCs w:val="24"/>
        </w:rPr>
        <w:t>законом Ивановской области от 23.06.2008 № 72-ОЗ «О муниципальной службе в Ивановской области».</w:t>
      </w:r>
      <w:proofErr w:type="gramEnd"/>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4. Гражданин, изъявивший желание участвовать в Конкурсе, представляет в Администрацию в сроки (даты и время) и по месту приема документов, указанных в распоряжении Администрации о проведении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lastRenderedPageBreak/>
        <w:t xml:space="preserve">1) личное </w:t>
      </w:r>
      <w:r w:rsidRPr="002D5724">
        <w:rPr>
          <w:rFonts w:ascii="Times New Roman" w:hAnsi="Times New Roman" w:cs="Times New Roman"/>
          <w:sz w:val="24"/>
          <w:szCs w:val="24"/>
        </w:rPr>
        <w:t>заявление</w:t>
      </w:r>
      <w:r w:rsidRPr="001D7DE2">
        <w:rPr>
          <w:rFonts w:ascii="Times New Roman" w:hAnsi="Times New Roman" w:cs="Times New Roman"/>
          <w:sz w:val="24"/>
          <w:szCs w:val="24"/>
        </w:rPr>
        <w:t xml:space="preserve"> по форме согласно приложению 1 к настоящему порядку;</w:t>
      </w:r>
      <w:proofErr w:type="gramEnd"/>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t xml:space="preserve">2) собственноручно заполненную и подписанную </w:t>
      </w:r>
      <w:r w:rsidRPr="002D5724">
        <w:rPr>
          <w:rFonts w:ascii="Times New Roman" w:hAnsi="Times New Roman" w:cs="Times New Roman"/>
          <w:sz w:val="24"/>
          <w:szCs w:val="24"/>
        </w:rPr>
        <w:t>анкету</w:t>
      </w:r>
      <w:r w:rsidRPr="001D7DE2">
        <w:rPr>
          <w:rFonts w:ascii="Times New Roman" w:hAnsi="Times New Roman" w:cs="Times New Roman"/>
          <w:sz w:val="24"/>
          <w:szCs w:val="24"/>
        </w:rPr>
        <w:t xml:space="preserve"> по форме, утвержденной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3) копию паспорта (паспорт предъявляется лично по прибытии на Конкурс);</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t>4)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t xml:space="preserve">5) заключение медицинской организации об отсутствии у гражданина заболевания, препятствующего поступлению на муниципальную службу, по учетной </w:t>
      </w:r>
      <w:r w:rsidRPr="00120014">
        <w:rPr>
          <w:rFonts w:ascii="Times New Roman" w:hAnsi="Times New Roman" w:cs="Times New Roman"/>
          <w:sz w:val="24"/>
          <w:szCs w:val="24"/>
        </w:rPr>
        <w:t>форме № 001-ГС/у</w:t>
      </w:r>
      <w:r w:rsidRPr="001D7DE2">
        <w:rPr>
          <w:rFonts w:ascii="Times New Roman" w:hAnsi="Times New Roman" w:cs="Times New Roman"/>
          <w:sz w:val="24"/>
          <w:szCs w:val="24"/>
        </w:rPr>
        <w:t xml:space="preserve">, утвержденной приказом </w:t>
      </w:r>
      <w:proofErr w:type="spellStart"/>
      <w:r w:rsidRPr="001D7DE2">
        <w:rPr>
          <w:rFonts w:ascii="Times New Roman" w:hAnsi="Times New Roman" w:cs="Times New Roman"/>
          <w:sz w:val="24"/>
          <w:szCs w:val="24"/>
        </w:rPr>
        <w:t>Минздравсоцразвития</w:t>
      </w:r>
      <w:proofErr w:type="spellEnd"/>
      <w:r w:rsidRPr="001D7DE2">
        <w:rPr>
          <w:rFonts w:ascii="Times New Roman" w:hAnsi="Times New Roman" w:cs="Times New Roman"/>
          <w:sz w:val="24"/>
          <w:szCs w:val="24"/>
        </w:rPr>
        <w:t xml:space="preserve">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w:t>
      </w:r>
      <w:proofErr w:type="gramEnd"/>
      <w:r w:rsidRPr="001D7DE2">
        <w:rPr>
          <w:rFonts w:ascii="Times New Roman" w:hAnsi="Times New Roman" w:cs="Times New Roman"/>
          <w:sz w:val="24"/>
          <w:szCs w:val="24"/>
        </w:rPr>
        <w:t xml:space="preserve"> медицинского учреждения»;</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t>6) для граждан, обучающихся по образовательным программам среднего профессионального или высшего образования, -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w:t>
      </w:r>
      <w:proofErr w:type="gramEnd"/>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7) копию документа об образовании установленного образца (подлинник предъявляется лично по прибытии на Конкурс);</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8) </w:t>
      </w:r>
      <w:r w:rsidRPr="00AE731A">
        <w:rPr>
          <w:rFonts w:ascii="Times New Roman" w:hAnsi="Times New Roman" w:cs="Times New Roman"/>
          <w:sz w:val="24"/>
          <w:szCs w:val="24"/>
        </w:rPr>
        <w:t>согласие</w:t>
      </w:r>
      <w:r>
        <w:rPr>
          <w:rFonts w:ascii="Times New Roman" w:hAnsi="Times New Roman" w:cs="Times New Roman"/>
          <w:sz w:val="24"/>
          <w:szCs w:val="24"/>
        </w:rPr>
        <w:t xml:space="preserve"> </w:t>
      </w:r>
      <w:r w:rsidRPr="001D7DE2">
        <w:rPr>
          <w:rFonts w:ascii="Times New Roman" w:hAnsi="Times New Roman" w:cs="Times New Roman"/>
          <w:sz w:val="24"/>
          <w:szCs w:val="24"/>
        </w:rPr>
        <w:t>кандидата на обработку его персональных данных по форме согласно приложению 2 к настоящему порядку.</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5. Гражданин не допускается к участию в Конкурсе в случае представления неполного комплекта документов, предусмотренных </w:t>
      </w:r>
      <w:r>
        <w:rPr>
          <w:rFonts w:ascii="Times New Roman" w:hAnsi="Times New Roman" w:cs="Times New Roman"/>
          <w:sz w:val="24"/>
          <w:szCs w:val="24"/>
        </w:rPr>
        <w:t>пунктом 4</w:t>
      </w:r>
      <w:r w:rsidRPr="001D7DE2">
        <w:rPr>
          <w:rFonts w:ascii="Times New Roman" w:hAnsi="Times New Roman" w:cs="Times New Roman"/>
          <w:sz w:val="24"/>
          <w:szCs w:val="24"/>
        </w:rPr>
        <w:t xml:space="preserve"> настоящего порядка, недостоверности представленных сведений,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6. Комиссия оценивает граждан на основании представленных в соответствии с </w:t>
      </w:r>
      <w:r>
        <w:rPr>
          <w:rFonts w:ascii="Times New Roman" w:hAnsi="Times New Roman" w:cs="Times New Roman"/>
          <w:sz w:val="24"/>
          <w:szCs w:val="24"/>
        </w:rPr>
        <w:t>пунктом 4</w:t>
      </w:r>
      <w:r w:rsidRPr="001D7DE2">
        <w:rPr>
          <w:rFonts w:ascii="Times New Roman" w:hAnsi="Times New Roman" w:cs="Times New Roman"/>
          <w:sz w:val="24"/>
          <w:szCs w:val="24"/>
        </w:rPr>
        <w:t xml:space="preserve"> настоящего порядка документов, а также по результатам конкурсных процедур.</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7. При проведении Конкурса применяются следующие конкурсные процедуры:</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конкурс среднего балла успеваемости в обучении в 9 классе (при проведении Конкурса по образовательной программе среднего профессионального образования) либо в 10 и 11 классах (при проведении Конкурса по образовательной программе высшего образования) общеобразовательной организации по профильным дисциплинам, устанавливаемым распоряжением Администрации о проведении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конкурс баллов, полученных гражданами Российской Федерации по результатам сдачи основного государственного экзамена (при проведении Конкурса по образовательной программе среднего профессионального образования) либо единого государственного экзамена (при проведении Конкурса по образовательной программе высшего образования) по профильным дисциплинам, устанавливаемым распоряжением Администрации о проведении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портфолио в соответствии с </w:t>
      </w:r>
      <w:r w:rsidRPr="00AE731A">
        <w:rPr>
          <w:rFonts w:ascii="Times New Roman" w:hAnsi="Times New Roman" w:cs="Times New Roman"/>
          <w:sz w:val="24"/>
          <w:szCs w:val="24"/>
        </w:rPr>
        <w:t>требованиями</w:t>
      </w:r>
      <w:r w:rsidRPr="001D7DE2">
        <w:rPr>
          <w:rFonts w:ascii="Times New Roman" w:hAnsi="Times New Roman" w:cs="Times New Roman"/>
          <w:sz w:val="24"/>
          <w:szCs w:val="24"/>
        </w:rPr>
        <w:t xml:space="preserve"> согласно приложению 3 к настоящему </w:t>
      </w:r>
      <w:r w:rsidRPr="001D7DE2">
        <w:rPr>
          <w:rFonts w:ascii="Times New Roman" w:hAnsi="Times New Roman" w:cs="Times New Roman"/>
          <w:sz w:val="24"/>
          <w:szCs w:val="24"/>
        </w:rPr>
        <w:lastRenderedPageBreak/>
        <w:t>порядку;</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написание эссе в соответствии с </w:t>
      </w:r>
      <w:r w:rsidRPr="00AE731A">
        <w:rPr>
          <w:rFonts w:ascii="Times New Roman" w:hAnsi="Times New Roman" w:cs="Times New Roman"/>
          <w:sz w:val="24"/>
          <w:szCs w:val="24"/>
        </w:rPr>
        <w:t>требованиями</w:t>
      </w:r>
      <w:r w:rsidRPr="001D7DE2">
        <w:rPr>
          <w:rFonts w:ascii="Times New Roman" w:hAnsi="Times New Roman" w:cs="Times New Roman"/>
          <w:sz w:val="24"/>
          <w:szCs w:val="24"/>
        </w:rPr>
        <w:t xml:space="preserve"> согласно приложению 4 к настоящему порядку.</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8. Портфолио оценивается Комиссией по шкале от 0 до 5 баллов (с точностью до десятой доли балла) с подсчетом среднего балла. При оценке портфолио во внимание принимаются следующие критерии: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оригинальность составления и выбора творческого решения в оформлении портфолио;</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разносторонность </w:t>
      </w:r>
      <w:proofErr w:type="spellStart"/>
      <w:r w:rsidRPr="001D7DE2">
        <w:rPr>
          <w:rFonts w:ascii="Times New Roman" w:hAnsi="Times New Roman" w:cs="Times New Roman"/>
          <w:sz w:val="24"/>
          <w:szCs w:val="24"/>
        </w:rPr>
        <w:t>самопрезентации</w:t>
      </w:r>
      <w:proofErr w:type="spellEnd"/>
      <w:r w:rsidRPr="001D7DE2">
        <w:rPr>
          <w:rFonts w:ascii="Times New Roman" w:hAnsi="Times New Roman" w:cs="Times New Roman"/>
          <w:sz w:val="24"/>
          <w:szCs w:val="24"/>
        </w:rPr>
        <w:t xml:space="preserve"> личности;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отражение активного и деятельного участия гражданина в жизни общества;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аргументированная самооценка сильных и слабых сторон личности.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9. Эссе оценивается Комиссией по шкале от 0 до 5 баллов (с точностью до десятой доли балла) с подсчетом среднего балла. При оценке эссе во внимание принимаются следующие критерии: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ясное и четкое изложение собственного мнения по теме эссе;</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наличие убедительных аргументов, поддерживающих индивидуальное мнение и (или) точку зрения;</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структурированность, простота и лаконичность содержания эссе;</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соответствие текста эссе требованиям к его оформлению.</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10. </w:t>
      </w:r>
      <w:proofErr w:type="gramStart"/>
      <w:r w:rsidRPr="001D7DE2">
        <w:rPr>
          <w:rFonts w:ascii="Times New Roman" w:hAnsi="Times New Roman" w:cs="Times New Roman"/>
          <w:sz w:val="24"/>
          <w:szCs w:val="24"/>
        </w:rPr>
        <w:t xml:space="preserve">Договор заключается по Типовой форме договора о целевом обучении, установленной Правительством Российской Федерации, между Администрацией и гражданином, отобранным Комиссией по результатам Конкурса, в письменной форме не позднее чем через 30 календарных дней со дня принятия решения по итогам Конкурса в двух экземплярах, по одному для каждой из сторон, с учетом требований, установленных </w:t>
      </w:r>
      <w:r w:rsidRPr="000A40D6">
        <w:rPr>
          <w:rFonts w:ascii="Times New Roman" w:hAnsi="Times New Roman" w:cs="Times New Roman"/>
          <w:sz w:val="24"/>
          <w:szCs w:val="24"/>
        </w:rPr>
        <w:t>статьей 10.1</w:t>
      </w:r>
      <w:r w:rsidRPr="001D7DE2">
        <w:rPr>
          <w:rFonts w:ascii="Times New Roman" w:hAnsi="Times New Roman" w:cs="Times New Roman"/>
          <w:sz w:val="24"/>
          <w:szCs w:val="24"/>
        </w:rPr>
        <w:t xml:space="preserve"> Закона Ивановской области от 23.06.2008 № 72-ОЗ</w:t>
      </w:r>
      <w:proofErr w:type="gramEnd"/>
      <w:r w:rsidRPr="001D7DE2">
        <w:rPr>
          <w:rFonts w:ascii="Times New Roman" w:hAnsi="Times New Roman" w:cs="Times New Roman"/>
          <w:sz w:val="24"/>
          <w:szCs w:val="24"/>
        </w:rPr>
        <w:t xml:space="preserve"> «О муниципальной службе в Ивановской области».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11. Граждане, участвовавшие в Конкурсе, вправе обжаловать решение Комиссии в соответствии с законодательством Российской Федерации.</w:t>
      </w:r>
    </w:p>
    <w:p w:rsidR="004B6282" w:rsidRPr="001D7DE2" w:rsidRDefault="004B6282" w:rsidP="004B6282">
      <w:pPr>
        <w:pStyle w:val="ConsPlusNormal"/>
        <w:ind w:firstLine="540"/>
        <w:jc w:val="both"/>
        <w:rPr>
          <w:sz w:val="24"/>
          <w:szCs w:val="24"/>
        </w:rPr>
      </w:pPr>
    </w:p>
    <w:p w:rsidR="004B6282" w:rsidRPr="001D7DE2" w:rsidRDefault="004B6282" w:rsidP="004B6282">
      <w:pPr>
        <w:pStyle w:val="ConsPlusNormal"/>
        <w:ind w:firstLine="540"/>
        <w:jc w:val="both"/>
        <w:rPr>
          <w:sz w:val="24"/>
          <w:szCs w:val="24"/>
        </w:rPr>
      </w:pPr>
    </w:p>
    <w:p w:rsidR="004B6282" w:rsidRPr="001D7DE2" w:rsidRDefault="004B6282" w:rsidP="004B6282">
      <w:pPr>
        <w:pStyle w:val="ConsPlusNormal"/>
        <w:ind w:firstLine="540"/>
        <w:jc w:val="both"/>
        <w:rPr>
          <w:sz w:val="24"/>
          <w:szCs w:val="24"/>
        </w:rPr>
      </w:pPr>
    </w:p>
    <w:p w:rsidR="004B6282" w:rsidRPr="001D7DE2" w:rsidRDefault="004B6282" w:rsidP="004B6282">
      <w:pPr>
        <w:pStyle w:val="ConsPlusNormal"/>
        <w:ind w:firstLine="540"/>
        <w:jc w:val="both"/>
        <w:rPr>
          <w:sz w:val="24"/>
          <w:szCs w:val="24"/>
        </w:rPr>
      </w:pPr>
    </w:p>
    <w:p w:rsidR="004B6282" w:rsidRPr="001D7DE2" w:rsidRDefault="004B6282" w:rsidP="004B6282">
      <w:pPr>
        <w:pStyle w:val="ConsPlusNormal"/>
        <w:ind w:firstLine="540"/>
        <w:jc w:val="both"/>
        <w:rPr>
          <w:sz w:val="24"/>
          <w:szCs w:val="24"/>
        </w:rPr>
      </w:pPr>
    </w:p>
    <w:p w:rsidR="004B6282" w:rsidRPr="001D7DE2" w:rsidRDefault="004B6282" w:rsidP="004B6282">
      <w:pPr>
        <w:rPr>
          <w:rFonts w:ascii="Arial" w:hAnsi="Arial" w:cs="Arial"/>
        </w:rPr>
      </w:pPr>
      <w:r w:rsidRPr="001D7DE2">
        <w:br w:type="page"/>
      </w:r>
    </w:p>
    <w:p w:rsidR="004B6282" w:rsidRPr="001D7DE2" w:rsidRDefault="002A30EF" w:rsidP="002A30EF">
      <w:pPr>
        <w:pStyle w:val="ConsPlusNormal"/>
        <w:ind w:left="4678"/>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t xml:space="preserve">к порядку проведения конкурса </w:t>
      </w:r>
      <w:r w:rsidRPr="001D7DE2">
        <w:rPr>
          <w:rFonts w:ascii="Times New Roman" w:hAnsi="Times New Roman" w:cs="Times New Roman"/>
          <w:sz w:val="24"/>
          <w:szCs w:val="24"/>
        </w:rPr>
        <w:br/>
        <w:t>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jc w:val="right"/>
        <w:rPr>
          <w:rFonts w:ascii="Times New Roman" w:hAnsi="Times New Roman" w:cs="Times New Roman"/>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2892"/>
        <w:gridCol w:w="1850"/>
        <w:gridCol w:w="680"/>
        <w:gridCol w:w="4283"/>
      </w:tblGrid>
      <w:tr w:rsidR="004B6282" w:rsidRPr="001D7DE2" w:rsidTr="003C51D8">
        <w:tc>
          <w:tcPr>
            <w:tcW w:w="4740" w:type="dxa"/>
            <w:gridSpan w:val="2"/>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4961" w:type="dxa"/>
            <w:gridSpan w:val="2"/>
            <w:hideMark/>
          </w:tcPr>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proofErr w:type="gramStart"/>
            <w:r w:rsidRPr="001D7DE2">
              <w:rPr>
                <w:rFonts w:ascii="Times New Roman" w:hAnsi="Times New Roman" w:cs="Times New Roman"/>
                <w:sz w:val="24"/>
                <w:szCs w:val="24"/>
                <w:lang w:eastAsia="en-US"/>
              </w:rPr>
              <w:t>В комиссию по проведению конкурса на заключение договора о целевом обучении с обязательством</w:t>
            </w:r>
            <w:proofErr w:type="gramEnd"/>
            <w:r w:rsidRPr="001D7DE2">
              <w:rPr>
                <w:rFonts w:ascii="Times New Roman" w:hAnsi="Times New Roman" w:cs="Times New Roman"/>
                <w:sz w:val="24"/>
                <w:szCs w:val="24"/>
                <w:lang w:eastAsia="en-US"/>
              </w:rPr>
              <w:t xml:space="preserve"> последующего прохождения муниципальной службы после окончания обучения</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w:t>
            </w:r>
          </w:p>
          <w:p w:rsidR="004B6282" w:rsidRPr="001D7DE2" w:rsidRDefault="004B6282" w:rsidP="003C51D8">
            <w:pPr>
              <w:pStyle w:val="ConsPlusNormal"/>
              <w:spacing w:after="240"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(ФИО)</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проживающег</w:t>
            </w:r>
            <w:proofErr w:type="gramStart"/>
            <w:r w:rsidRPr="001D7DE2">
              <w:rPr>
                <w:rFonts w:ascii="Times New Roman" w:hAnsi="Times New Roman" w:cs="Times New Roman"/>
                <w:sz w:val="24"/>
                <w:szCs w:val="24"/>
                <w:lang w:eastAsia="en-US"/>
              </w:rPr>
              <w:t>о(</w:t>
            </w:r>
            <w:proofErr w:type="gramEnd"/>
            <w:r w:rsidRPr="001D7DE2">
              <w:rPr>
                <w:rFonts w:ascii="Times New Roman" w:hAnsi="Times New Roman" w:cs="Times New Roman"/>
                <w:sz w:val="24"/>
                <w:szCs w:val="24"/>
                <w:lang w:eastAsia="en-US"/>
              </w:rPr>
              <w:t>ей) по адресу: ________</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w:t>
            </w:r>
          </w:p>
          <w:p w:rsidR="004B6282" w:rsidRPr="001D7DE2" w:rsidRDefault="004B6282" w:rsidP="003C51D8">
            <w:pPr>
              <w:pStyle w:val="ConsPlusNormal"/>
              <w:spacing w:before="240"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документ, удостоверяющий личность:</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серия ____________ № _____________,</w:t>
            </w:r>
          </w:p>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 xml:space="preserve">когда, кем </w:t>
            </w:r>
            <w:proofErr w:type="gramStart"/>
            <w:r w:rsidRPr="001D7DE2">
              <w:rPr>
                <w:rFonts w:ascii="Times New Roman" w:hAnsi="Times New Roman" w:cs="Times New Roman"/>
                <w:sz w:val="24"/>
                <w:szCs w:val="24"/>
                <w:lang w:eastAsia="en-US"/>
              </w:rPr>
              <w:t>выдан</w:t>
            </w:r>
            <w:proofErr w:type="gramEnd"/>
            <w:r w:rsidRPr="001D7DE2">
              <w:rPr>
                <w:rFonts w:ascii="Times New Roman" w:hAnsi="Times New Roman" w:cs="Times New Roman"/>
                <w:sz w:val="24"/>
                <w:szCs w:val="24"/>
                <w:lang w:eastAsia="en-US"/>
              </w:rPr>
              <w:t xml:space="preserve"> ______________</w:t>
            </w:r>
            <w:r w:rsidRPr="001D7DE2">
              <w:rPr>
                <w:rFonts w:ascii="Times New Roman" w:hAnsi="Times New Roman" w:cs="Times New Roman"/>
                <w:sz w:val="24"/>
                <w:szCs w:val="24"/>
                <w:lang w:eastAsia="en-US"/>
              </w:rPr>
              <w:br/>
              <w:t>_______________________________________________________________________</w:t>
            </w:r>
            <w:r>
              <w:rPr>
                <w:rFonts w:ascii="Times New Roman" w:hAnsi="Times New Roman" w:cs="Times New Roman"/>
                <w:sz w:val="24"/>
                <w:szCs w:val="24"/>
                <w:lang w:eastAsia="en-US"/>
              </w:rPr>
              <w:t>________</w:t>
            </w:r>
          </w:p>
        </w:tc>
      </w:tr>
      <w:tr w:rsidR="004B6282" w:rsidRPr="001D7DE2" w:rsidTr="003C51D8">
        <w:tc>
          <w:tcPr>
            <w:tcW w:w="9701" w:type="dxa"/>
            <w:gridSpan w:val="4"/>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bookmarkStart w:id="1" w:name="Par96"/>
            <w:bookmarkEnd w:id="1"/>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заявление.</w:t>
            </w:r>
          </w:p>
        </w:tc>
      </w:tr>
      <w:tr w:rsidR="004B6282" w:rsidRPr="001D7DE2" w:rsidTr="003C51D8">
        <w:tc>
          <w:tcPr>
            <w:tcW w:w="9701" w:type="dxa"/>
            <w:gridSpan w:val="4"/>
            <w:hideMark/>
          </w:tcPr>
          <w:p w:rsidR="004B6282" w:rsidRPr="001D7DE2" w:rsidRDefault="004B6282" w:rsidP="003C51D8">
            <w:pPr>
              <w:pStyle w:val="ConsPlusNormal"/>
              <w:spacing w:line="276" w:lineRule="auto"/>
              <w:ind w:firstLine="709"/>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 xml:space="preserve">Прошу рассмотреть мою кандидатуру </w:t>
            </w:r>
            <w:proofErr w:type="gramStart"/>
            <w:r w:rsidRPr="001D7DE2">
              <w:rPr>
                <w:rFonts w:ascii="Times New Roman" w:hAnsi="Times New Roman" w:cs="Times New Roman"/>
                <w:sz w:val="24"/>
                <w:szCs w:val="24"/>
                <w:lang w:eastAsia="en-US"/>
              </w:rPr>
              <w:t xml:space="preserve">для участия в конкурсе </w:t>
            </w:r>
            <w:r w:rsidRPr="001D7DE2">
              <w:rPr>
                <w:rFonts w:ascii="Times New Roman" w:hAnsi="Times New Roman" w:cs="Times New Roman"/>
                <w:sz w:val="24"/>
                <w:szCs w:val="24"/>
                <w:lang w:eastAsia="en-US"/>
              </w:rPr>
              <w:br/>
              <w:t>на заключение договора о целевом об</w:t>
            </w:r>
            <w:r>
              <w:rPr>
                <w:rFonts w:ascii="Times New Roman" w:hAnsi="Times New Roman" w:cs="Times New Roman"/>
                <w:sz w:val="24"/>
                <w:szCs w:val="24"/>
                <w:lang w:eastAsia="en-US"/>
              </w:rPr>
              <w:t>учении между администрацией</w:t>
            </w:r>
            <w:proofErr w:type="gramEnd"/>
            <w:r>
              <w:rPr>
                <w:rFonts w:ascii="Times New Roman" w:hAnsi="Times New Roman" w:cs="Times New Roman"/>
                <w:sz w:val="24"/>
                <w:szCs w:val="24"/>
                <w:lang w:eastAsia="en-US"/>
              </w:rPr>
              <w:t xml:space="preserve"> </w:t>
            </w:r>
            <w:r w:rsidR="008E7D8A">
              <w:rPr>
                <w:rFonts w:ascii="Times New Roman" w:hAnsi="Times New Roman" w:cs="Times New Roman"/>
                <w:sz w:val="24"/>
                <w:szCs w:val="24"/>
                <w:lang w:eastAsia="en-US"/>
              </w:rPr>
              <w:t>Дуляпинского</w:t>
            </w:r>
            <w:r>
              <w:rPr>
                <w:rFonts w:ascii="Times New Roman" w:hAnsi="Times New Roman" w:cs="Times New Roman"/>
                <w:sz w:val="24"/>
                <w:szCs w:val="24"/>
                <w:lang w:eastAsia="en-US"/>
              </w:rPr>
              <w:t xml:space="preserve"> сельского поселения</w:t>
            </w:r>
            <w:r w:rsidRPr="001D7DE2">
              <w:rPr>
                <w:rFonts w:ascii="Times New Roman" w:hAnsi="Times New Roman" w:cs="Times New Roman"/>
                <w:sz w:val="24"/>
                <w:szCs w:val="24"/>
                <w:lang w:eastAsia="en-US"/>
              </w:rPr>
              <w:t xml:space="preserve"> и гражданином с обязательством последующего прохождения муниципальной службы после окончания обучения. </w:t>
            </w:r>
          </w:p>
          <w:p w:rsidR="004B6282" w:rsidRPr="001D7DE2" w:rsidRDefault="004B6282" w:rsidP="003C51D8">
            <w:pPr>
              <w:pStyle w:val="ConsPlusNormal"/>
              <w:spacing w:line="276" w:lineRule="auto"/>
              <w:ind w:firstLine="709"/>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Прилагаю следующие документы для участия в указанном конкурсе:</w:t>
            </w:r>
          </w:p>
          <w:p w:rsidR="004B6282" w:rsidRPr="001D7DE2" w:rsidRDefault="004B6282" w:rsidP="003C51D8">
            <w:pPr>
              <w:pStyle w:val="ConsPlusNormal"/>
              <w:spacing w:line="276" w:lineRule="auto"/>
              <w:ind w:firstLine="0"/>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________________________________________________________________________</w:t>
            </w:r>
            <w:r>
              <w:rPr>
                <w:rFonts w:ascii="Times New Roman" w:hAnsi="Times New Roman" w:cs="Times New Roman"/>
                <w:sz w:val="24"/>
                <w:szCs w:val="24"/>
                <w:lang w:eastAsia="en-US"/>
              </w:rPr>
              <w:t>_______</w:t>
            </w:r>
          </w:p>
          <w:p w:rsidR="004B6282" w:rsidRPr="001D7DE2" w:rsidRDefault="004B6282" w:rsidP="003C51D8">
            <w:pPr>
              <w:pStyle w:val="ConsPlusNormal"/>
              <w:spacing w:line="276" w:lineRule="auto"/>
              <w:ind w:firstLine="0"/>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_____________________________________________________________________________________________________________________________________</w:t>
            </w:r>
            <w:r>
              <w:rPr>
                <w:rFonts w:ascii="Times New Roman" w:hAnsi="Times New Roman" w:cs="Times New Roman"/>
                <w:sz w:val="24"/>
                <w:szCs w:val="24"/>
                <w:lang w:eastAsia="en-US"/>
              </w:rPr>
              <w:t>______________________</w:t>
            </w:r>
            <w:r w:rsidRPr="001D7DE2">
              <w:rPr>
                <w:rFonts w:ascii="Times New Roman" w:hAnsi="Times New Roman" w:cs="Times New Roman"/>
                <w:sz w:val="24"/>
                <w:szCs w:val="24"/>
                <w:lang w:eastAsia="en-US"/>
              </w:rPr>
              <w:t>__.</w:t>
            </w:r>
          </w:p>
        </w:tc>
      </w:tr>
      <w:tr w:rsidR="004B6282" w:rsidRPr="001D7DE2" w:rsidTr="003C51D8">
        <w:tc>
          <w:tcPr>
            <w:tcW w:w="2891" w:type="dxa"/>
            <w:hideMark/>
          </w:tcPr>
          <w:p w:rsidR="004B6282" w:rsidRPr="001D7DE2" w:rsidRDefault="004B6282" w:rsidP="003C51D8">
            <w:pPr>
              <w:pStyle w:val="ConsPlusNormal"/>
              <w:spacing w:line="276" w:lineRule="auto"/>
              <w:ind w:firstLine="0"/>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 ________ 20__ г.</w:t>
            </w:r>
          </w:p>
        </w:tc>
        <w:tc>
          <w:tcPr>
            <w:tcW w:w="2529" w:type="dxa"/>
            <w:gridSpan w:val="2"/>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w:t>
            </w:r>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(подпись)</w:t>
            </w:r>
          </w:p>
        </w:tc>
        <w:tc>
          <w:tcPr>
            <w:tcW w:w="4281" w:type="dxa"/>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w:t>
            </w:r>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(ФИО)</w:t>
            </w:r>
          </w:p>
        </w:tc>
      </w:tr>
    </w:tbl>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lastRenderedPageBreak/>
        <w:t>Приложение 2</w:t>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t xml:space="preserve">к порядку проведения конкурса </w:t>
      </w:r>
      <w:r w:rsidRPr="001D7DE2">
        <w:rPr>
          <w:rFonts w:ascii="Times New Roman" w:hAnsi="Times New Roman" w:cs="Times New Roman"/>
          <w:sz w:val="24"/>
          <w:szCs w:val="24"/>
        </w:rPr>
        <w:br/>
        <w:t>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jc w:val="center"/>
        <w:rPr>
          <w:rFonts w:ascii="Times New Roman" w:hAnsi="Times New Roman" w:cs="Times New Roman"/>
          <w:sz w:val="24"/>
          <w:szCs w:val="24"/>
        </w:rPr>
      </w:pPr>
      <w:bookmarkStart w:id="2" w:name="Par118"/>
      <w:bookmarkEnd w:id="2"/>
      <w:r w:rsidRPr="001D7DE2">
        <w:rPr>
          <w:rFonts w:ascii="Times New Roman" w:hAnsi="Times New Roman" w:cs="Times New Roman"/>
          <w:sz w:val="24"/>
          <w:szCs w:val="24"/>
        </w:rPr>
        <w:t>Согласие на обработку персональных данных</w:t>
      </w:r>
    </w:p>
    <w:p w:rsidR="004B6282" w:rsidRPr="001D7DE2" w:rsidRDefault="004B6282" w:rsidP="004B62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B6282" w:rsidRPr="001D7DE2" w:rsidTr="003C51D8">
        <w:tc>
          <w:tcPr>
            <w:tcW w:w="9070" w:type="dxa"/>
            <w:hideMark/>
          </w:tcPr>
          <w:p w:rsidR="004B6282" w:rsidRPr="001D7DE2" w:rsidRDefault="004B6282" w:rsidP="003C51D8">
            <w:pPr>
              <w:pStyle w:val="ConsPlusNormal"/>
              <w:spacing w:line="276" w:lineRule="auto"/>
              <w:ind w:firstLine="283"/>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1. Я, ______________________________________________________</w:t>
            </w:r>
            <w:r>
              <w:rPr>
                <w:rFonts w:ascii="Times New Roman" w:hAnsi="Times New Roman" w:cs="Times New Roman"/>
                <w:sz w:val="24"/>
                <w:szCs w:val="24"/>
                <w:lang w:eastAsia="en-US"/>
              </w:rPr>
              <w:t>__________</w:t>
            </w:r>
            <w:r w:rsidRPr="001D7DE2">
              <w:rPr>
                <w:rFonts w:ascii="Times New Roman" w:hAnsi="Times New Roman" w:cs="Times New Roman"/>
                <w:sz w:val="24"/>
                <w:szCs w:val="24"/>
                <w:lang w:eastAsia="en-US"/>
              </w:rPr>
              <w:t>___,</w:t>
            </w:r>
          </w:p>
          <w:p w:rsidR="004B6282" w:rsidRPr="001D7DE2" w:rsidRDefault="004B6282" w:rsidP="003C51D8">
            <w:pPr>
              <w:pStyle w:val="ConsPlusNormal"/>
              <w:spacing w:line="276" w:lineRule="auto"/>
              <w:ind w:firstLine="0"/>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паспорт: ______________, выдан _____________</w:t>
            </w:r>
            <w:r>
              <w:rPr>
                <w:rFonts w:ascii="Times New Roman" w:hAnsi="Times New Roman" w:cs="Times New Roman"/>
                <w:sz w:val="24"/>
                <w:szCs w:val="24"/>
                <w:lang w:eastAsia="en-US"/>
              </w:rPr>
              <w:t>__________</w:t>
            </w:r>
            <w:r w:rsidRPr="001D7DE2">
              <w:rPr>
                <w:rFonts w:ascii="Times New Roman" w:hAnsi="Times New Roman" w:cs="Times New Roman"/>
                <w:sz w:val="24"/>
                <w:szCs w:val="24"/>
                <w:lang w:eastAsia="en-US"/>
              </w:rPr>
              <w:t>______________________</w:t>
            </w:r>
          </w:p>
          <w:p w:rsidR="004B6282" w:rsidRPr="001D7DE2" w:rsidRDefault="004B6282" w:rsidP="003C51D8">
            <w:pPr>
              <w:pStyle w:val="ConsPlusNormal"/>
              <w:spacing w:line="276" w:lineRule="auto"/>
              <w:ind w:firstLine="0"/>
              <w:rPr>
                <w:rFonts w:ascii="Times New Roman" w:hAnsi="Times New Roman" w:cs="Times New Roman"/>
                <w:sz w:val="24"/>
                <w:szCs w:val="24"/>
                <w:lang w:eastAsia="en-US"/>
              </w:rPr>
            </w:pPr>
            <w:r w:rsidRPr="001D7DE2">
              <w:rPr>
                <w:rFonts w:ascii="Times New Roman" w:hAnsi="Times New Roman" w:cs="Times New Roman"/>
                <w:sz w:val="24"/>
                <w:szCs w:val="24"/>
                <w:lang w:eastAsia="en-US"/>
              </w:rPr>
              <w:t>___________________________________________________________</w:t>
            </w:r>
            <w:r>
              <w:rPr>
                <w:rFonts w:ascii="Times New Roman" w:hAnsi="Times New Roman" w:cs="Times New Roman"/>
                <w:sz w:val="24"/>
                <w:szCs w:val="24"/>
                <w:lang w:eastAsia="en-US"/>
              </w:rPr>
              <w:t>_______</w:t>
            </w:r>
            <w:r w:rsidRPr="001D7DE2">
              <w:rPr>
                <w:rFonts w:ascii="Times New Roman" w:hAnsi="Times New Roman" w:cs="Times New Roman"/>
                <w:sz w:val="24"/>
                <w:szCs w:val="24"/>
                <w:lang w:eastAsia="en-US"/>
              </w:rPr>
              <w:t>___</w:t>
            </w:r>
            <w:r>
              <w:rPr>
                <w:rFonts w:ascii="Times New Roman" w:hAnsi="Times New Roman" w:cs="Times New Roman"/>
                <w:sz w:val="24"/>
                <w:szCs w:val="24"/>
                <w:lang w:eastAsia="en-US"/>
              </w:rPr>
              <w:t>_____</w:t>
            </w:r>
            <w:r w:rsidRPr="001D7DE2">
              <w:rPr>
                <w:rFonts w:ascii="Times New Roman" w:hAnsi="Times New Roman" w:cs="Times New Roman"/>
                <w:sz w:val="24"/>
                <w:szCs w:val="24"/>
                <w:lang w:eastAsia="en-US"/>
              </w:rPr>
              <w:t>,</w:t>
            </w:r>
          </w:p>
          <w:p w:rsidR="004B6282" w:rsidRDefault="004B6282" w:rsidP="003C51D8">
            <w:pPr>
              <w:pStyle w:val="ConsPlusNormal"/>
              <w:spacing w:line="276" w:lineRule="auto"/>
              <w:ind w:firstLine="0"/>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проживающи</w:t>
            </w:r>
            <w:proofErr w:type="gramStart"/>
            <w:r w:rsidRPr="001D7DE2">
              <w:rPr>
                <w:rFonts w:ascii="Times New Roman" w:hAnsi="Times New Roman" w:cs="Times New Roman"/>
                <w:sz w:val="24"/>
                <w:szCs w:val="24"/>
                <w:lang w:eastAsia="en-US"/>
              </w:rPr>
              <w:t>й(</w:t>
            </w:r>
            <w:proofErr w:type="spellStart"/>
            <w:proofErr w:type="gramEnd"/>
            <w:r w:rsidRPr="001D7DE2">
              <w:rPr>
                <w:rFonts w:ascii="Times New Roman" w:hAnsi="Times New Roman" w:cs="Times New Roman"/>
                <w:sz w:val="24"/>
                <w:szCs w:val="24"/>
                <w:lang w:eastAsia="en-US"/>
              </w:rPr>
              <w:t>ая</w:t>
            </w:r>
            <w:proofErr w:type="spellEnd"/>
            <w:r w:rsidRPr="001D7DE2">
              <w:rPr>
                <w:rFonts w:ascii="Times New Roman" w:hAnsi="Times New Roman" w:cs="Times New Roman"/>
                <w:sz w:val="24"/>
                <w:szCs w:val="24"/>
                <w:lang w:eastAsia="en-US"/>
              </w:rPr>
              <w:t>) по адресу: ______________________________</w:t>
            </w:r>
            <w:r>
              <w:rPr>
                <w:rFonts w:ascii="Times New Roman" w:hAnsi="Times New Roman" w:cs="Times New Roman"/>
                <w:sz w:val="24"/>
                <w:szCs w:val="24"/>
                <w:lang w:eastAsia="en-US"/>
              </w:rPr>
              <w:t>__________________</w:t>
            </w:r>
          </w:p>
          <w:p w:rsidR="004B6282" w:rsidRPr="001D7DE2" w:rsidRDefault="004B6282" w:rsidP="003C51D8">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w:t>
            </w:r>
            <w:r w:rsidRPr="001D7DE2">
              <w:rPr>
                <w:rFonts w:ascii="Times New Roman" w:hAnsi="Times New Roman" w:cs="Times New Roman"/>
                <w:sz w:val="24"/>
                <w:szCs w:val="24"/>
                <w:lang w:eastAsia="en-US"/>
              </w:rPr>
              <w:t>,</w:t>
            </w:r>
          </w:p>
          <w:p w:rsidR="004B6282" w:rsidRPr="001D7DE2" w:rsidRDefault="004B6282" w:rsidP="002A30EF">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даю Администрации </w:t>
            </w:r>
            <w:r w:rsidR="002A30EF">
              <w:rPr>
                <w:rFonts w:ascii="Times New Roman" w:hAnsi="Times New Roman" w:cs="Times New Roman"/>
                <w:sz w:val="24"/>
                <w:szCs w:val="24"/>
                <w:lang w:eastAsia="en-US"/>
              </w:rPr>
              <w:t>Дуляпинского</w:t>
            </w:r>
            <w:r>
              <w:rPr>
                <w:rFonts w:ascii="Times New Roman" w:hAnsi="Times New Roman" w:cs="Times New Roman"/>
                <w:sz w:val="24"/>
                <w:szCs w:val="24"/>
                <w:lang w:eastAsia="en-US"/>
              </w:rPr>
              <w:t xml:space="preserve"> сельского поселения, юридический адрес: 155532, </w:t>
            </w:r>
            <w:proofErr w:type="spellStart"/>
            <w:r>
              <w:rPr>
                <w:rFonts w:ascii="Times New Roman" w:hAnsi="Times New Roman" w:cs="Times New Roman"/>
                <w:sz w:val="24"/>
                <w:szCs w:val="24"/>
                <w:lang w:eastAsia="en-US"/>
              </w:rPr>
              <w:t>с</w:t>
            </w:r>
            <w:proofErr w:type="gramStart"/>
            <w:r>
              <w:rPr>
                <w:rFonts w:ascii="Times New Roman" w:hAnsi="Times New Roman" w:cs="Times New Roman"/>
                <w:sz w:val="24"/>
                <w:szCs w:val="24"/>
                <w:lang w:eastAsia="en-US"/>
              </w:rPr>
              <w:t>.Х</w:t>
            </w:r>
            <w:proofErr w:type="gramEnd"/>
            <w:r>
              <w:rPr>
                <w:rFonts w:ascii="Times New Roman" w:hAnsi="Times New Roman" w:cs="Times New Roman"/>
                <w:sz w:val="24"/>
                <w:szCs w:val="24"/>
                <w:lang w:eastAsia="en-US"/>
              </w:rPr>
              <w:t>ромцово</w:t>
            </w:r>
            <w:proofErr w:type="spellEnd"/>
            <w:r>
              <w:rPr>
                <w:rFonts w:ascii="Times New Roman" w:hAnsi="Times New Roman" w:cs="Times New Roman"/>
                <w:sz w:val="24"/>
                <w:szCs w:val="24"/>
                <w:lang w:eastAsia="en-US"/>
              </w:rPr>
              <w:t>, д. 8</w:t>
            </w:r>
            <w:r w:rsidRPr="001D7DE2">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Фурмановского района, Ивановской области</w:t>
            </w:r>
            <w:r w:rsidRPr="001D7DE2">
              <w:rPr>
                <w:rFonts w:ascii="Times New Roman" w:hAnsi="Times New Roman" w:cs="Times New Roman"/>
                <w:sz w:val="24"/>
                <w:szCs w:val="24"/>
                <w:lang w:eastAsia="en-US"/>
              </w:rPr>
              <w:t xml:space="preserve"> согласие на обработку моих персональных данных:</w:t>
            </w:r>
          </w:p>
        </w:tc>
      </w:tr>
    </w:tbl>
    <w:p w:rsidR="004B6282" w:rsidRPr="001D7DE2" w:rsidRDefault="004B6282" w:rsidP="004B6282">
      <w:pPr>
        <w:pStyle w:val="ConsPlusNormal"/>
        <w:ind w:firstLine="0"/>
        <w:jc w:val="both"/>
        <w:rPr>
          <w:rFonts w:ascii="Times New Roman" w:hAnsi="Times New Roman" w:cs="Times New Roman"/>
          <w:sz w:val="24"/>
          <w:szCs w:val="24"/>
        </w:rPr>
      </w:pPr>
    </w:p>
    <w:p w:rsidR="004B6282" w:rsidRPr="001D7DE2" w:rsidRDefault="004B6282" w:rsidP="004B6282">
      <w:pPr>
        <w:pStyle w:val="ConsPlusNormal"/>
        <w:ind w:firstLine="709"/>
        <w:jc w:val="both"/>
        <w:rPr>
          <w:rFonts w:ascii="Times New Roman" w:hAnsi="Times New Roman" w:cs="Times New Roman"/>
          <w:sz w:val="24"/>
          <w:szCs w:val="24"/>
        </w:rPr>
      </w:pPr>
      <w:proofErr w:type="gramStart"/>
      <w:r w:rsidRPr="001D7DE2">
        <w:rPr>
          <w:rFonts w:ascii="Times New Roman" w:hAnsi="Times New Roman" w:cs="Times New Roman"/>
          <w:sz w:val="24"/>
          <w:szCs w:val="24"/>
        </w:rPr>
        <w:t>- фамилии, имени, отчестве, дате и месте рождения, образовании (оконченные учебные заведения и год окончания, специальности (направления) и квалификации);</w:t>
      </w:r>
      <w:proofErr w:type="gramEnd"/>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сведений о периодах трудовой деятельности;</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сведений о близких родственниках и факте их проживания за границей;</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сведений о пребывании за границей;</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отношений к воинской обязанности и воинскому званию;</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о месте регистрации и месте фактического проживания, номере домашнего и мобильного телефона;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данных паспорта гражданина Российской Федерации и заграничного паспорта;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номера страхового свидетельства обязательного пенсионного страхования или данных документа, подтверждающего регистрацию в системе индивидуального (персонифицированного) учета;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идентификационного номера налогоплательщика;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номера полиса обязательного и добровольного медицинского страхования;</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сведений о состоянии здоровья;</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выполняемой работе, занимаемой должности, дате назначения, переводах на иные должности и основаниях назначения (перевода);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награждения государственными и ведомственными наградами, иными наградами;</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сведений о наличии (отсутствии) судимости;</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сведений об адресах сайтов и (или) страниц сайтов в информационно-телекоммуникационной сети "Интернет", на которых размещена общедоступная </w:t>
      </w:r>
      <w:r w:rsidRPr="001D7DE2">
        <w:rPr>
          <w:rFonts w:ascii="Times New Roman" w:hAnsi="Times New Roman" w:cs="Times New Roman"/>
          <w:sz w:val="24"/>
          <w:szCs w:val="24"/>
        </w:rPr>
        <w:lastRenderedPageBreak/>
        <w:t>информация, а также данных, позволяющих их идентифицировать;</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о дополнительных данных, которые я сообщи</w:t>
      </w:r>
      <w:proofErr w:type="gramStart"/>
      <w:r w:rsidRPr="001D7DE2">
        <w:rPr>
          <w:rFonts w:ascii="Times New Roman" w:hAnsi="Times New Roman" w:cs="Times New Roman"/>
          <w:sz w:val="24"/>
          <w:szCs w:val="24"/>
        </w:rPr>
        <w:t>л(</w:t>
      </w:r>
      <w:proofErr w:type="gramEnd"/>
      <w:r w:rsidRPr="001D7DE2">
        <w:rPr>
          <w:rFonts w:ascii="Times New Roman" w:hAnsi="Times New Roman" w:cs="Times New Roman"/>
          <w:sz w:val="24"/>
          <w:szCs w:val="24"/>
        </w:rPr>
        <w:t>а) в анкете.</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2. Вышеуказанные персональные данные представлены с целью организации проверки персональных данных и иных сведений, сообщенных о себе, организации проверки соблюдения ограничений, установленных действующим законодательством.</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3. </w:t>
      </w:r>
      <w:proofErr w:type="gramStart"/>
      <w:r w:rsidRPr="001D7DE2">
        <w:rPr>
          <w:rFonts w:ascii="Times New Roman" w:hAnsi="Times New Roman" w:cs="Times New Roman"/>
          <w:sz w:val="24"/>
          <w:szCs w:val="24"/>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письменному запросу уполномоченных организаций, обезличивание, блокирование и уничтожение персональных данных.</w:t>
      </w:r>
      <w:proofErr w:type="gramEnd"/>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4. Персональные данные должны обрабатываться на средствах организационной техники, а также в письменном виде.</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5. Данное согласие может быть в любое время отозвано. Отзыв оформляется в письменном виде.</w:t>
      </w:r>
    </w:p>
    <w:p w:rsidR="004B6282" w:rsidRPr="001D7DE2" w:rsidRDefault="004B6282" w:rsidP="004B62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3208"/>
        <w:gridCol w:w="3599"/>
      </w:tblGrid>
      <w:tr w:rsidR="004B6282" w:rsidRPr="001D7DE2" w:rsidTr="003C51D8">
        <w:tc>
          <w:tcPr>
            <w:tcW w:w="2263" w:type="dxa"/>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w:t>
            </w:r>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подпись</w:t>
            </w:r>
          </w:p>
        </w:tc>
        <w:tc>
          <w:tcPr>
            <w:tcW w:w="3208" w:type="dxa"/>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расшифровка подписи</w:t>
            </w:r>
          </w:p>
        </w:tc>
        <w:tc>
          <w:tcPr>
            <w:tcW w:w="3599" w:type="dxa"/>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 _________</w:t>
            </w:r>
            <w:r w:rsidRPr="001D7DE2">
              <w:rPr>
                <w:rFonts w:ascii="Times New Roman" w:hAnsi="Times New Roman" w:cs="Times New Roman"/>
                <w:sz w:val="24"/>
                <w:szCs w:val="24"/>
                <w:lang w:eastAsia="en-US"/>
              </w:rPr>
              <w:t>20___ г.</w:t>
            </w:r>
          </w:p>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дата</w:t>
            </w:r>
          </w:p>
        </w:tc>
      </w:tr>
    </w:tbl>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lastRenderedPageBreak/>
        <w:t>Приложение 3</w:t>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t xml:space="preserve">к порядку проведения конкурса </w:t>
      </w:r>
      <w:r w:rsidRPr="001D7DE2">
        <w:rPr>
          <w:rFonts w:ascii="Times New Roman" w:hAnsi="Times New Roman" w:cs="Times New Roman"/>
          <w:sz w:val="24"/>
          <w:szCs w:val="24"/>
        </w:rPr>
        <w:br/>
        <w:t>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Title"/>
        <w:jc w:val="center"/>
        <w:rPr>
          <w:b w:val="0"/>
        </w:rPr>
      </w:pPr>
      <w:bookmarkStart w:id="3" w:name="Par166"/>
      <w:bookmarkEnd w:id="3"/>
      <w:r w:rsidRPr="001D7DE2">
        <w:rPr>
          <w:b w:val="0"/>
        </w:rPr>
        <w:t>Требования к содержанию, структуре</w:t>
      </w:r>
    </w:p>
    <w:p w:rsidR="004B6282" w:rsidRPr="001D7DE2" w:rsidRDefault="004B6282" w:rsidP="004B6282">
      <w:pPr>
        <w:pStyle w:val="ConsPlusTitle"/>
        <w:jc w:val="center"/>
        <w:rPr>
          <w:b w:val="0"/>
        </w:rPr>
      </w:pPr>
      <w:r w:rsidRPr="001D7DE2">
        <w:rPr>
          <w:b w:val="0"/>
        </w:rPr>
        <w:t>и оформлению портфолио</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r w:rsidRPr="001D7DE2">
        <w:rPr>
          <w:rFonts w:ascii="Times New Roman" w:hAnsi="Times New Roman" w:cs="Times New Roman"/>
          <w:sz w:val="24"/>
          <w:szCs w:val="24"/>
        </w:rPr>
        <w:t xml:space="preserve">Портфолио представляет собой </w:t>
      </w:r>
      <w:proofErr w:type="gramStart"/>
      <w:r w:rsidRPr="001D7DE2">
        <w:rPr>
          <w:rFonts w:ascii="Times New Roman" w:hAnsi="Times New Roman" w:cs="Times New Roman"/>
          <w:sz w:val="24"/>
          <w:szCs w:val="24"/>
        </w:rPr>
        <w:t>краткую</w:t>
      </w:r>
      <w:proofErr w:type="gramEnd"/>
      <w:r>
        <w:rPr>
          <w:rFonts w:ascii="Times New Roman" w:hAnsi="Times New Roman" w:cs="Times New Roman"/>
          <w:sz w:val="24"/>
          <w:szCs w:val="24"/>
        </w:rPr>
        <w:t>,</w:t>
      </w:r>
      <w:r w:rsidRPr="001D7DE2">
        <w:rPr>
          <w:rFonts w:ascii="Times New Roman" w:hAnsi="Times New Roman" w:cs="Times New Roman"/>
          <w:sz w:val="24"/>
          <w:szCs w:val="24"/>
        </w:rPr>
        <w:t xml:space="preserve"> творческую </w:t>
      </w:r>
      <w:proofErr w:type="spellStart"/>
      <w:r w:rsidRPr="001D7DE2">
        <w:rPr>
          <w:rFonts w:ascii="Times New Roman" w:hAnsi="Times New Roman" w:cs="Times New Roman"/>
          <w:sz w:val="24"/>
          <w:szCs w:val="24"/>
        </w:rPr>
        <w:t>самопрезентацию</w:t>
      </w:r>
      <w:proofErr w:type="spellEnd"/>
      <w:r w:rsidRPr="001D7DE2">
        <w:rPr>
          <w:rFonts w:ascii="Times New Roman" w:hAnsi="Times New Roman" w:cs="Times New Roman"/>
          <w:sz w:val="24"/>
          <w:szCs w:val="24"/>
        </w:rPr>
        <w:t xml:space="preserve"> гражданином собственных достижений и опыта, примеров проявления лучших качеств и отражение наиболее интересных сторон своей жизнедеятельности.</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Цель представления гражданами портфолио - подчеркнуть собственную индивидуальность, продемонстрировать личные успехи и достижения, а также способность к самоанализу.</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Требования к содержанию и структуре портфолио.</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 xml:space="preserve">Портфолио участника Конкурса должно быть представлено в электронном виде (допускается использование форматов презентации </w:t>
      </w:r>
      <w:proofErr w:type="spellStart"/>
      <w:r w:rsidRPr="001D7DE2">
        <w:rPr>
          <w:rFonts w:ascii="Times New Roman" w:hAnsi="Times New Roman" w:cs="Times New Roman"/>
          <w:sz w:val="24"/>
          <w:szCs w:val="24"/>
        </w:rPr>
        <w:t>PowerPoint</w:t>
      </w:r>
      <w:proofErr w:type="spellEnd"/>
      <w:r w:rsidRPr="001D7DE2">
        <w:rPr>
          <w:rFonts w:ascii="Times New Roman" w:hAnsi="Times New Roman" w:cs="Times New Roman"/>
          <w:sz w:val="24"/>
          <w:szCs w:val="24"/>
        </w:rPr>
        <w:t>, фотоматериалов) и содержать:</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 xml:space="preserve">1. Подборку фотографий, иллюстрирующих основное содержание портфолио и приводимые в нем факты. Содержание фотоматериалов не должно противоречить законодательству Российской Федерации, не должно иметь провокационной (экспрессивной, эксцентричной) направленности. Общие требования к фотографиям и прочим картинкам внутри материалов: формат - </w:t>
      </w:r>
      <w:proofErr w:type="spellStart"/>
      <w:r w:rsidRPr="001D7DE2">
        <w:rPr>
          <w:rFonts w:ascii="Times New Roman" w:hAnsi="Times New Roman" w:cs="Times New Roman"/>
          <w:sz w:val="24"/>
          <w:szCs w:val="24"/>
        </w:rPr>
        <w:t>jpg</w:t>
      </w:r>
      <w:proofErr w:type="spellEnd"/>
      <w:r w:rsidRPr="001D7DE2">
        <w:rPr>
          <w:rFonts w:ascii="Times New Roman" w:hAnsi="Times New Roman" w:cs="Times New Roman"/>
          <w:sz w:val="24"/>
          <w:szCs w:val="24"/>
        </w:rPr>
        <w:t xml:space="preserve">, </w:t>
      </w:r>
      <w:proofErr w:type="spellStart"/>
      <w:r w:rsidRPr="001D7DE2">
        <w:rPr>
          <w:rFonts w:ascii="Times New Roman" w:hAnsi="Times New Roman" w:cs="Times New Roman"/>
          <w:sz w:val="24"/>
          <w:szCs w:val="24"/>
        </w:rPr>
        <w:t>gif</w:t>
      </w:r>
      <w:proofErr w:type="spellEnd"/>
      <w:r w:rsidRPr="001D7DE2">
        <w:rPr>
          <w:rFonts w:ascii="Times New Roman" w:hAnsi="Times New Roman" w:cs="Times New Roman"/>
          <w:sz w:val="24"/>
          <w:szCs w:val="24"/>
        </w:rPr>
        <w:t xml:space="preserve"> или </w:t>
      </w:r>
      <w:proofErr w:type="spellStart"/>
      <w:r w:rsidRPr="001D7DE2">
        <w:rPr>
          <w:rFonts w:ascii="Times New Roman" w:hAnsi="Times New Roman" w:cs="Times New Roman"/>
          <w:sz w:val="24"/>
          <w:szCs w:val="24"/>
        </w:rPr>
        <w:t>png</w:t>
      </w:r>
      <w:proofErr w:type="spellEnd"/>
      <w:r w:rsidRPr="001D7DE2">
        <w:rPr>
          <w:rFonts w:ascii="Times New Roman" w:hAnsi="Times New Roman" w:cs="Times New Roman"/>
          <w:sz w:val="24"/>
          <w:szCs w:val="24"/>
        </w:rPr>
        <w:t>, максимальный размер - 600 x 800 пикселей (высота и ширина).</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2. Сведения об участии гражданина в течение предшествующих двух лет в общественных, образовательных и спортивных мероприятиях, движениях, организациях (о роли и результатах участия).</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3. Сведения о навыках, знаниях и достижениях, получивших общественное признание и оценку.</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4. Информацию о собственных интересах и увлечениях, образе жизни.</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5. Оценку сильных и слабых сторон своей личности.</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pStyle w:val="ConsPlusNormal"/>
        <w:ind w:left="4536"/>
        <w:jc w:val="right"/>
        <w:outlineLvl w:val="1"/>
        <w:rPr>
          <w:rFonts w:ascii="Times New Roman" w:hAnsi="Times New Roman" w:cs="Times New Roman"/>
          <w:sz w:val="24"/>
          <w:szCs w:val="24"/>
        </w:rPr>
      </w:pPr>
      <w:r w:rsidRPr="001D7DE2">
        <w:rPr>
          <w:rFonts w:ascii="Times New Roman" w:hAnsi="Times New Roman" w:cs="Times New Roman"/>
          <w:sz w:val="24"/>
          <w:szCs w:val="24"/>
        </w:rPr>
        <w:lastRenderedPageBreak/>
        <w:t>Приложение 4</w:t>
      </w:r>
    </w:p>
    <w:p w:rsidR="004B6282" w:rsidRPr="001D7DE2" w:rsidRDefault="004B6282" w:rsidP="002A30EF">
      <w:pPr>
        <w:pStyle w:val="ConsPlusNormal"/>
        <w:ind w:left="4536" w:right="-143"/>
        <w:jc w:val="right"/>
        <w:outlineLvl w:val="1"/>
        <w:rPr>
          <w:rFonts w:ascii="Times New Roman" w:hAnsi="Times New Roman" w:cs="Times New Roman"/>
          <w:sz w:val="24"/>
          <w:szCs w:val="24"/>
        </w:rPr>
      </w:pPr>
      <w:r w:rsidRPr="001D7DE2">
        <w:rPr>
          <w:rFonts w:ascii="Times New Roman" w:hAnsi="Times New Roman" w:cs="Times New Roman"/>
          <w:sz w:val="24"/>
          <w:szCs w:val="24"/>
        </w:rPr>
        <w:t xml:space="preserve">к порядку проведения конкурса </w:t>
      </w:r>
      <w:r w:rsidRPr="001D7DE2">
        <w:rPr>
          <w:rFonts w:ascii="Times New Roman" w:hAnsi="Times New Roman" w:cs="Times New Roman"/>
          <w:sz w:val="24"/>
          <w:szCs w:val="24"/>
        </w:rPr>
        <w:br/>
        <w:t>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Title"/>
        <w:jc w:val="center"/>
      </w:pPr>
      <w:bookmarkStart w:id="4" w:name="Par191"/>
      <w:bookmarkEnd w:id="4"/>
      <w:r w:rsidRPr="001D7DE2">
        <w:t>Требования к написанию эссе</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709"/>
        <w:jc w:val="both"/>
        <w:rPr>
          <w:rFonts w:ascii="Times New Roman" w:hAnsi="Times New Roman" w:cs="Times New Roman"/>
          <w:sz w:val="24"/>
          <w:szCs w:val="24"/>
        </w:rPr>
      </w:pPr>
      <w:r w:rsidRPr="001D7DE2">
        <w:rPr>
          <w:rFonts w:ascii="Times New Roman" w:hAnsi="Times New Roman" w:cs="Times New Roman"/>
          <w:sz w:val="24"/>
          <w:szCs w:val="24"/>
        </w:rPr>
        <w:t>Эссе представляет собой изложение индивидуальной позиции (соображений) автора на тему, утвержденную распоряжением Администрации о проведении Конкурса.</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Цель представления гражданами эссе состоит в демонстрации навыков:</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самостоятельного и творческого мышления;</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аргументирования и анализа ситуации;</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краткого и структурированного изложения своих мыслей.</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Требования к содержанию и структуре эссе:</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1. Стилистика, лексика, структурная организация текста эссе должны соответствовать цели и теме эссе.</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2. Объем эссе - до двух страниц формата A4, шрифт </w:t>
      </w:r>
      <w:proofErr w:type="spellStart"/>
      <w:r w:rsidRPr="001D7DE2">
        <w:rPr>
          <w:rFonts w:ascii="Times New Roman" w:hAnsi="Times New Roman" w:cs="Times New Roman"/>
          <w:sz w:val="24"/>
          <w:szCs w:val="24"/>
        </w:rPr>
        <w:t>Times</w:t>
      </w:r>
      <w:proofErr w:type="spellEnd"/>
      <w:r w:rsidRPr="001D7DE2">
        <w:rPr>
          <w:rFonts w:ascii="Times New Roman" w:hAnsi="Times New Roman" w:cs="Times New Roman"/>
          <w:sz w:val="24"/>
          <w:szCs w:val="24"/>
        </w:rPr>
        <w:t xml:space="preserve"> </w:t>
      </w:r>
      <w:proofErr w:type="spellStart"/>
      <w:r w:rsidRPr="001D7DE2">
        <w:rPr>
          <w:rFonts w:ascii="Times New Roman" w:hAnsi="Times New Roman" w:cs="Times New Roman"/>
          <w:sz w:val="24"/>
          <w:szCs w:val="24"/>
        </w:rPr>
        <w:t>New</w:t>
      </w:r>
      <w:proofErr w:type="spellEnd"/>
      <w:r w:rsidRPr="001D7DE2">
        <w:rPr>
          <w:rFonts w:ascii="Times New Roman" w:hAnsi="Times New Roman" w:cs="Times New Roman"/>
          <w:sz w:val="24"/>
          <w:szCs w:val="24"/>
        </w:rPr>
        <w:t xml:space="preserve"> </w:t>
      </w:r>
      <w:proofErr w:type="spellStart"/>
      <w:r w:rsidRPr="001D7DE2">
        <w:rPr>
          <w:rFonts w:ascii="Times New Roman" w:hAnsi="Times New Roman" w:cs="Times New Roman"/>
          <w:sz w:val="24"/>
          <w:szCs w:val="24"/>
        </w:rPr>
        <w:t>Roman</w:t>
      </w:r>
      <w:proofErr w:type="spellEnd"/>
      <w:r w:rsidRPr="001D7DE2">
        <w:rPr>
          <w:rFonts w:ascii="Times New Roman" w:hAnsi="Times New Roman" w:cs="Times New Roman"/>
          <w:sz w:val="24"/>
          <w:szCs w:val="24"/>
        </w:rPr>
        <w:t xml:space="preserve"> прямого начерт</w:t>
      </w:r>
      <w:r w:rsidR="002A30EF">
        <w:rPr>
          <w:rFonts w:ascii="Times New Roman" w:hAnsi="Times New Roman" w:cs="Times New Roman"/>
          <w:sz w:val="24"/>
          <w:szCs w:val="24"/>
        </w:rPr>
        <w:t>ания, кегль (размер) шрифта - 14</w:t>
      </w:r>
      <w:r w:rsidRPr="001D7DE2">
        <w:rPr>
          <w:rFonts w:ascii="Times New Roman" w:hAnsi="Times New Roman" w:cs="Times New Roman"/>
          <w:sz w:val="24"/>
          <w:szCs w:val="24"/>
        </w:rPr>
        <w:t xml:space="preserve">, междустрочный интервал - </w:t>
      </w:r>
      <w:r w:rsidR="002A30EF">
        <w:rPr>
          <w:rFonts w:ascii="Times New Roman" w:hAnsi="Times New Roman" w:cs="Times New Roman"/>
          <w:sz w:val="24"/>
          <w:szCs w:val="24"/>
        </w:rPr>
        <w:t>полуторный</w:t>
      </w:r>
      <w:r w:rsidRPr="001D7DE2">
        <w:rPr>
          <w:rFonts w:ascii="Times New Roman" w:hAnsi="Times New Roman" w:cs="Times New Roman"/>
          <w:sz w:val="24"/>
          <w:szCs w:val="24"/>
        </w:rPr>
        <w:t>. Все поля страницы по 20 мм.</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Вверху слева указываются фамилия, имя, отчество автора эссе. Далее через один междустрочный интервал - название эссе жирным шрифтом.</w:t>
      </w:r>
    </w:p>
    <w:p w:rsidR="004B6282" w:rsidRPr="001D7DE2" w:rsidRDefault="004B6282" w:rsidP="004B6282">
      <w:pPr>
        <w:pStyle w:val="ConsPlusNormal"/>
        <w:spacing w:before="200"/>
        <w:ind w:firstLine="709"/>
        <w:jc w:val="both"/>
        <w:rPr>
          <w:rFonts w:ascii="Times New Roman" w:hAnsi="Times New Roman" w:cs="Times New Roman"/>
          <w:sz w:val="24"/>
          <w:szCs w:val="24"/>
        </w:rPr>
      </w:pPr>
      <w:r w:rsidRPr="001D7DE2">
        <w:rPr>
          <w:rFonts w:ascii="Times New Roman" w:hAnsi="Times New Roman" w:cs="Times New Roman"/>
          <w:sz w:val="24"/>
          <w:szCs w:val="24"/>
        </w:rPr>
        <w:t>Затем через один междустрочный интервал располагается текст.</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ind w:left="5245"/>
        <w:jc w:val="right"/>
        <w:rPr>
          <w:bCs/>
        </w:rPr>
      </w:pPr>
      <w:r w:rsidRPr="001D7DE2">
        <w:rPr>
          <w:bCs/>
        </w:rPr>
        <w:lastRenderedPageBreak/>
        <w:t>Приложение 2</w:t>
      </w:r>
    </w:p>
    <w:p w:rsidR="004B6282" w:rsidRPr="001D7DE2" w:rsidRDefault="004B6282" w:rsidP="002A30EF">
      <w:pPr>
        <w:ind w:left="5245"/>
        <w:jc w:val="right"/>
        <w:rPr>
          <w:bCs/>
        </w:rPr>
      </w:pPr>
      <w:r w:rsidRPr="001D7DE2">
        <w:rPr>
          <w:bCs/>
        </w:rPr>
        <w:t>к постановлению администрации</w:t>
      </w:r>
    </w:p>
    <w:p w:rsidR="004B6282" w:rsidRPr="001D7DE2" w:rsidRDefault="00AB1948" w:rsidP="002A30EF">
      <w:pPr>
        <w:ind w:left="5245"/>
        <w:jc w:val="right"/>
        <w:rPr>
          <w:bCs/>
        </w:rPr>
      </w:pPr>
      <w:r>
        <w:rPr>
          <w:bCs/>
        </w:rPr>
        <w:t>Дуляпинского</w:t>
      </w:r>
      <w:r w:rsidR="004B6282">
        <w:rPr>
          <w:bCs/>
        </w:rPr>
        <w:t xml:space="preserve"> сельского поселения</w:t>
      </w:r>
    </w:p>
    <w:p w:rsidR="004B6282" w:rsidRPr="001D7DE2" w:rsidRDefault="002A30EF" w:rsidP="002A30EF">
      <w:pPr>
        <w:pStyle w:val="ConsPlusTitle"/>
        <w:ind w:left="5245"/>
        <w:jc w:val="right"/>
        <w:rPr>
          <w:b w:val="0"/>
        </w:rPr>
      </w:pPr>
      <w:r>
        <w:rPr>
          <w:b w:val="0"/>
        </w:rPr>
        <w:t>от   30.12.2021г.  № 49</w:t>
      </w:r>
    </w:p>
    <w:p w:rsidR="004B6282" w:rsidRPr="001D7DE2" w:rsidRDefault="004B6282" w:rsidP="004B6282">
      <w:pPr>
        <w:pStyle w:val="ConsPlusNormal"/>
        <w:jc w:val="right"/>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Title"/>
        <w:jc w:val="center"/>
        <w:rPr>
          <w:b w:val="0"/>
        </w:rPr>
      </w:pPr>
      <w:bookmarkStart w:id="5" w:name="Par213"/>
      <w:bookmarkEnd w:id="5"/>
      <w:r w:rsidRPr="001D7DE2">
        <w:rPr>
          <w:b w:val="0"/>
        </w:rPr>
        <w:t>Состав</w:t>
      </w:r>
    </w:p>
    <w:p w:rsidR="004B6282" w:rsidRPr="001D7DE2" w:rsidRDefault="004B6282" w:rsidP="004B6282">
      <w:pPr>
        <w:pStyle w:val="ConsPlusTitle"/>
        <w:jc w:val="center"/>
      </w:pPr>
      <w:r w:rsidRPr="001D7DE2">
        <w:rPr>
          <w:b w:val="0"/>
        </w:rPr>
        <w:t>Комиссии по проведению конкурса 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6236"/>
      </w:tblGrid>
      <w:tr w:rsidR="004B6282" w:rsidRPr="001D7DE2" w:rsidTr="003C51D8">
        <w:tc>
          <w:tcPr>
            <w:tcW w:w="2834"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Председатель комиссии</w:t>
            </w:r>
          </w:p>
        </w:tc>
        <w:tc>
          <w:tcPr>
            <w:tcW w:w="6236" w:type="dxa"/>
            <w:tcBorders>
              <w:top w:val="single" w:sz="4" w:space="0" w:color="auto"/>
              <w:left w:val="single" w:sz="4" w:space="0" w:color="auto"/>
              <w:bottom w:val="single" w:sz="4" w:space="0" w:color="auto"/>
              <w:right w:val="single" w:sz="4" w:space="0" w:color="auto"/>
            </w:tcBorders>
            <w:hideMark/>
          </w:tcPr>
          <w:p w:rsidR="004B6282" w:rsidRPr="001D7DE2" w:rsidRDefault="002A30EF" w:rsidP="002A30E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Демин В.В.</w:t>
            </w:r>
            <w:r w:rsidR="004B6282">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Врио</w:t>
            </w:r>
            <w:proofErr w:type="spellEnd"/>
            <w:r w:rsidR="004B6282">
              <w:rPr>
                <w:rFonts w:ascii="Times New Roman" w:hAnsi="Times New Roman" w:cs="Times New Roman"/>
                <w:sz w:val="24"/>
                <w:szCs w:val="24"/>
                <w:lang w:eastAsia="en-US"/>
              </w:rPr>
              <w:t xml:space="preserve"> Главы</w:t>
            </w:r>
            <w:r w:rsidR="004B6282" w:rsidRPr="001D7DE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Дуляпинского</w:t>
            </w:r>
            <w:r w:rsidR="004B6282">
              <w:rPr>
                <w:rFonts w:ascii="Times New Roman" w:hAnsi="Times New Roman" w:cs="Times New Roman"/>
                <w:sz w:val="24"/>
                <w:szCs w:val="24"/>
                <w:lang w:eastAsia="en-US"/>
              </w:rPr>
              <w:t xml:space="preserve"> сельского поселения</w:t>
            </w:r>
          </w:p>
        </w:tc>
      </w:tr>
      <w:tr w:rsidR="004B6282" w:rsidRPr="001D7DE2" w:rsidTr="003C51D8">
        <w:tc>
          <w:tcPr>
            <w:tcW w:w="2834"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Заместитель председателя комиссии</w:t>
            </w:r>
          </w:p>
        </w:tc>
        <w:tc>
          <w:tcPr>
            <w:tcW w:w="6236" w:type="dxa"/>
            <w:tcBorders>
              <w:top w:val="single" w:sz="4" w:space="0" w:color="auto"/>
              <w:left w:val="single" w:sz="4" w:space="0" w:color="auto"/>
              <w:bottom w:val="single" w:sz="4" w:space="0" w:color="auto"/>
              <w:right w:val="single" w:sz="4" w:space="0" w:color="auto"/>
            </w:tcBorders>
            <w:hideMark/>
          </w:tcPr>
          <w:p w:rsidR="004B6282" w:rsidRPr="001D7DE2" w:rsidRDefault="002A30EF" w:rsidP="002A30EF">
            <w:pPr>
              <w:pStyle w:val="ConsPlusNormal"/>
              <w:spacing w:line="276"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Сизова</w:t>
            </w:r>
            <w:proofErr w:type="spellEnd"/>
            <w:r>
              <w:rPr>
                <w:rFonts w:ascii="Times New Roman" w:hAnsi="Times New Roman" w:cs="Times New Roman"/>
                <w:sz w:val="24"/>
                <w:szCs w:val="24"/>
                <w:lang w:eastAsia="en-US"/>
              </w:rPr>
              <w:t xml:space="preserve"> Н.С. </w:t>
            </w:r>
            <w:r w:rsidR="004B6282">
              <w:rPr>
                <w:rFonts w:ascii="Times New Roman" w:hAnsi="Times New Roman" w:cs="Times New Roman"/>
                <w:sz w:val="24"/>
                <w:szCs w:val="24"/>
                <w:lang w:eastAsia="en-US"/>
              </w:rPr>
              <w:t xml:space="preserve">- </w:t>
            </w:r>
            <w:r w:rsidR="004B6282" w:rsidRPr="001D7DE2">
              <w:rPr>
                <w:rFonts w:ascii="Times New Roman" w:hAnsi="Times New Roman" w:cs="Times New Roman"/>
                <w:sz w:val="24"/>
                <w:szCs w:val="24"/>
                <w:lang w:eastAsia="en-US"/>
              </w:rPr>
              <w:t>заместитель главы администрации</w:t>
            </w:r>
            <w:r>
              <w:rPr>
                <w:rFonts w:ascii="Times New Roman" w:hAnsi="Times New Roman" w:cs="Times New Roman"/>
                <w:sz w:val="24"/>
                <w:szCs w:val="24"/>
                <w:lang w:eastAsia="en-US"/>
              </w:rPr>
              <w:t xml:space="preserve"> по общим вопросам</w:t>
            </w:r>
            <w:r w:rsidR="004B6282" w:rsidRPr="001D7DE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Дуляпинского</w:t>
            </w:r>
            <w:r w:rsidR="004B6282">
              <w:rPr>
                <w:rFonts w:ascii="Times New Roman" w:hAnsi="Times New Roman" w:cs="Times New Roman"/>
                <w:sz w:val="24"/>
                <w:szCs w:val="24"/>
                <w:lang w:eastAsia="en-US"/>
              </w:rPr>
              <w:t xml:space="preserve"> сельского поселения</w:t>
            </w:r>
          </w:p>
        </w:tc>
      </w:tr>
      <w:tr w:rsidR="004B6282" w:rsidRPr="001D7DE2" w:rsidTr="003C51D8">
        <w:tc>
          <w:tcPr>
            <w:tcW w:w="2834"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Секретарь комиссии</w:t>
            </w:r>
          </w:p>
        </w:tc>
        <w:tc>
          <w:tcPr>
            <w:tcW w:w="6236" w:type="dxa"/>
            <w:tcBorders>
              <w:top w:val="single" w:sz="4" w:space="0" w:color="auto"/>
              <w:left w:val="single" w:sz="4" w:space="0" w:color="auto"/>
              <w:bottom w:val="single" w:sz="4" w:space="0" w:color="auto"/>
              <w:right w:val="single" w:sz="4" w:space="0" w:color="auto"/>
            </w:tcBorders>
            <w:hideMark/>
          </w:tcPr>
          <w:p w:rsidR="004B6282" w:rsidRPr="001D7DE2" w:rsidRDefault="002A30EF" w:rsidP="002A30E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Шкарова А.К.</w:t>
            </w:r>
            <w:r w:rsidR="004B628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4B628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Старший инспектор </w:t>
            </w:r>
            <w:r w:rsidR="004B6282">
              <w:rPr>
                <w:rFonts w:ascii="Times New Roman" w:hAnsi="Times New Roman" w:cs="Times New Roman"/>
                <w:sz w:val="24"/>
                <w:szCs w:val="24"/>
                <w:lang w:eastAsia="en-US"/>
              </w:rPr>
              <w:t xml:space="preserve">администрации </w:t>
            </w:r>
            <w:r>
              <w:rPr>
                <w:rFonts w:ascii="Times New Roman" w:hAnsi="Times New Roman" w:cs="Times New Roman"/>
                <w:sz w:val="24"/>
                <w:szCs w:val="24"/>
                <w:lang w:eastAsia="en-US"/>
              </w:rPr>
              <w:t>Дуляпинского</w:t>
            </w:r>
            <w:r w:rsidR="004B6282">
              <w:rPr>
                <w:rFonts w:ascii="Times New Roman" w:hAnsi="Times New Roman" w:cs="Times New Roman"/>
                <w:sz w:val="24"/>
                <w:szCs w:val="24"/>
                <w:lang w:eastAsia="en-US"/>
              </w:rPr>
              <w:t xml:space="preserve"> сельского поселения</w:t>
            </w:r>
            <w:r w:rsidR="004B6282" w:rsidRPr="001D7DE2">
              <w:rPr>
                <w:rFonts w:ascii="Times New Roman" w:hAnsi="Times New Roman" w:cs="Times New Roman"/>
                <w:sz w:val="24"/>
                <w:szCs w:val="24"/>
                <w:lang w:eastAsia="en-US"/>
              </w:rPr>
              <w:t xml:space="preserve"> </w:t>
            </w:r>
          </w:p>
        </w:tc>
      </w:tr>
      <w:tr w:rsidR="004B6282" w:rsidRPr="001D7DE2" w:rsidTr="003C51D8">
        <w:tc>
          <w:tcPr>
            <w:tcW w:w="9070" w:type="dxa"/>
            <w:gridSpan w:val="2"/>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both"/>
              <w:rPr>
                <w:rFonts w:ascii="Times New Roman" w:hAnsi="Times New Roman" w:cs="Times New Roman"/>
                <w:sz w:val="24"/>
                <w:szCs w:val="24"/>
                <w:lang w:eastAsia="en-US"/>
              </w:rPr>
            </w:pPr>
            <w:r w:rsidRPr="001D7DE2">
              <w:rPr>
                <w:rFonts w:ascii="Times New Roman" w:hAnsi="Times New Roman" w:cs="Times New Roman"/>
                <w:sz w:val="24"/>
                <w:szCs w:val="24"/>
                <w:lang w:eastAsia="en-US"/>
              </w:rPr>
              <w:t>Члены комиссии:</w:t>
            </w:r>
          </w:p>
        </w:tc>
      </w:tr>
      <w:tr w:rsidR="004B6282" w:rsidRPr="001D7DE2" w:rsidTr="003C51D8">
        <w:tc>
          <w:tcPr>
            <w:tcW w:w="2834" w:type="dxa"/>
            <w:tcBorders>
              <w:top w:val="single" w:sz="4" w:space="0" w:color="auto"/>
              <w:left w:val="single" w:sz="4" w:space="0" w:color="auto"/>
              <w:bottom w:val="single" w:sz="4" w:space="0" w:color="auto"/>
              <w:right w:val="single" w:sz="4" w:space="0" w:color="auto"/>
            </w:tcBorders>
          </w:tcPr>
          <w:p w:rsidR="004B6282" w:rsidRPr="001D7DE2" w:rsidRDefault="002A30EF" w:rsidP="003C51D8">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Голубева М.Ю.</w:t>
            </w:r>
          </w:p>
        </w:tc>
        <w:tc>
          <w:tcPr>
            <w:tcW w:w="6236" w:type="dxa"/>
            <w:tcBorders>
              <w:top w:val="single" w:sz="4" w:space="0" w:color="auto"/>
              <w:left w:val="single" w:sz="4" w:space="0" w:color="auto"/>
              <w:bottom w:val="single" w:sz="4" w:space="0" w:color="auto"/>
              <w:right w:val="single" w:sz="4" w:space="0" w:color="auto"/>
            </w:tcBorders>
            <w:hideMark/>
          </w:tcPr>
          <w:p w:rsidR="004B6282" w:rsidRPr="001D7DE2" w:rsidRDefault="004B6282" w:rsidP="002A30E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Совета </w:t>
            </w:r>
            <w:r w:rsidR="002A30EF">
              <w:rPr>
                <w:rFonts w:ascii="Times New Roman" w:hAnsi="Times New Roman" w:cs="Times New Roman"/>
                <w:sz w:val="24"/>
                <w:szCs w:val="24"/>
                <w:lang w:eastAsia="en-US"/>
              </w:rPr>
              <w:t>Дуляпинского</w:t>
            </w:r>
            <w:r>
              <w:rPr>
                <w:rFonts w:ascii="Times New Roman" w:hAnsi="Times New Roman" w:cs="Times New Roman"/>
                <w:sz w:val="24"/>
                <w:szCs w:val="24"/>
                <w:lang w:eastAsia="en-US"/>
              </w:rPr>
              <w:t xml:space="preserve"> сельского поселения</w:t>
            </w:r>
          </w:p>
        </w:tc>
      </w:tr>
      <w:tr w:rsidR="004B6282" w:rsidRPr="001D7DE2" w:rsidTr="003C51D8">
        <w:tc>
          <w:tcPr>
            <w:tcW w:w="2834" w:type="dxa"/>
            <w:tcBorders>
              <w:top w:val="single" w:sz="4" w:space="0" w:color="auto"/>
              <w:left w:val="single" w:sz="4" w:space="0" w:color="auto"/>
              <w:bottom w:val="single" w:sz="4" w:space="0" w:color="auto"/>
              <w:right w:val="single" w:sz="4" w:space="0" w:color="auto"/>
            </w:tcBorders>
          </w:tcPr>
          <w:p w:rsidR="004B6282" w:rsidRPr="001D7DE2" w:rsidRDefault="002A30EF" w:rsidP="003C51D8">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Куликова И.А.</w:t>
            </w:r>
          </w:p>
        </w:tc>
        <w:tc>
          <w:tcPr>
            <w:tcW w:w="6236" w:type="dxa"/>
            <w:tcBorders>
              <w:top w:val="single" w:sz="4" w:space="0" w:color="auto"/>
              <w:left w:val="single" w:sz="4" w:space="0" w:color="auto"/>
              <w:bottom w:val="single" w:sz="4" w:space="0" w:color="auto"/>
              <w:right w:val="single" w:sz="4" w:space="0" w:color="auto"/>
            </w:tcBorders>
            <w:hideMark/>
          </w:tcPr>
          <w:p w:rsidR="004B6282" w:rsidRPr="001D7DE2" w:rsidRDefault="004B6282" w:rsidP="002A30E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Депутат Совета </w:t>
            </w:r>
            <w:r w:rsidR="002A30EF">
              <w:rPr>
                <w:rFonts w:ascii="Times New Roman" w:hAnsi="Times New Roman" w:cs="Times New Roman"/>
                <w:sz w:val="24"/>
                <w:szCs w:val="24"/>
                <w:lang w:eastAsia="en-US"/>
              </w:rPr>
              <w:t>Дуляпинского</w:t>
            </w:r>
            <w:r>
              <w:rPr>
                <w:rFonts w:ascii="Times New Roman" w:hAnsi="Times New Roman" w:cs="Times New Roman"/>
                <w:sz w:val="24"/>
                <w:szCs w:val="24"/>
                <w:lang w:eastAsia="en-US"/>
              </w:rPr>
              <w:t xml:space="preserve"> сельского поселения</w:t>
            </w:r>
          </w:p>
        </w:tc>
      </w:tr>
    </w:tbl>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ind w:left="5245"/>
        <w:jc w:val="right"/>
        <w:rPr>
          <w:bCs/>
        </w:rPr>
      </w:pPr>
      <w:r w:rsidRPr="001D7DE2">
        <w:rPr>
          <w:bCs/>
        </w:rPr>
        <w:lastRenderedPageBreak/>
        <w:t>Приложение 3</w:t>
      </w:r>
    </w:p>
    <w:p w:rsidR="004B6282" w:rsidRPr="001D7DE2" w:rsidRDefault="004B6282" w:rsidP="002A30EF">
      <w:pPr>
        <w:ind w:left="5245"/>
        <w:jc w:val="right"/>
        <w:rPr>
          <w:bCs/>
        </w:rPr>
      </w:pPr>
      <w:r w:rsidRPr="001D7DE2">
        <w:rPr>
          <w:bCs/>
        </w:rPr>
        <w:t>к постановлению администрации</w:t>
      </w:r>
    </w:p>
    <w:p w:rsidR="004B6282" w:rsidRPr="001D7DE2" w:rsidRDefault="00760E51" w:rsidP="002A30EF">
      <w:pPr>
        <w:ind w:left="5245"/>
        <w:jc w:val="right"/>
        <w:rPr>
          <w:bCs/>
        </w:rPr>
      </w:pPr>
      <w:r>
        <w:rPr>
          <w:bCs/>
        </w:rPr>
        <w:t>Дуляпинского</w:t>
      </w:r>
      <w:bookmarkStart w:id="6" w:name="_GoBack"/>
      <w:bookmarkEnd w:id="6"/>
      <w:r w:rsidR="004B6282">
        <w:rPr>
          <w:bCs/>
        </w:rPr>
        <w:t xml:space="preserve"> сельского поселения</w:t>
      </w:r>
    </w:p>
    <w:p w:rsidR="004B6282" w:rsidRPr="001D7DE2" w:rsidRDefault="004B6282" w:rsidP="002A30EF">
      <w:pPr>
        <w:pStyle w:val="ConsPlusTitle"/>
        <w:ind w:left="5245"/>
        <w:jc w:val="right"/>
        <w:rPr>
          <w:b w:val="0"/>
        </w:rPr>
      </w:pPr>
      <w:r>
        <w:rPr>
          <w:b w:val="0"/>
        </w:rPr>
        <w:t xml:space="preserve">от   </w:t>
      </w:r>
      <w:r w:rsidR="002A30EF">
        <w:rPr>
          <w:b w:val="0"/>
        </w:rPr>
        <w:t>30</w:t>
      </w:r>
      <w:r>
        <w:rPr>
          <w:b w:val="0"/>
        </w:rPr>
        <w:t xml:space="preserve">.12.2021г.  № </w:t>
      </w:r>
      <w:r w:rsidR="002A30EF">
        <w:rPr>
          <w:b w:val="0"/>
        </w:rPr>
        <w:t>49</w:t>
      </w:r>
    </w:p>
    <w:p w:rsidR="004B6282" w:rsidRPr="001D7DE2" w:rsidRDefault="004B6282" w:rsidP="002A30EF">
      <w:pPr>
        <w:pStyle w:val="ConsPlusNormal"/>
        <w:ind w:firstLine="540"/>
        <w:jc w:val="center"/>
        <w:rPr>
          <w:rFonts w:ascii="Times New Roman" w:hAnsi="Times New Roman" w:cs="Times New Roman"/>
          <w:sz w:val="24"/>
          <w:szCs w:val="24"/>
        </w:rPr>
      </w:pPr>
    </w:p>
    <w:p w:rsidR="004B6282" w:rsidRPr="001D7DE2" w:rsidRDefault="004B6282" w:rsidP="002A30EF">
      <w:pPr>
        <w:pStyle w:val="ConsPlusTitle"/>
        <w:jc w:val="center"/>
        <w:rPr>
          <w:b w:val="0"/>
        </w:rPr>
      </w:pPr>
      <w:bookmarkStart w:id="7" w:name="Par250"/>
      <w:bookmarkEnd w:id="7"/>
      <w:r w:rsidRPr="001D7DE2">
        <w:rPr>
          <w:b w:val="0"/>
        </w:rPr>
        <w:t>Положение</w:t>
      </w:r>
    </w:p>
    <w:p w:rsidR="004B6282" w:rsidRPr="001D7DE2" w:rsidRDefault="004B6282" w:rsidP="002A30EF">
      <w:pPr>
        <w:pStyle w:val="ConsPlusTitle"/>
        <w:jc w:val="center"/>
        <w:rPr>
          <w:b w:val="0"/>
        </w:rPr>
      </w:pPr>
      <w:proofErr w:type="gramStart"/>
      <w:r w:rsidRPr="001D7DE2">
        <w:rPr>
          <w:b w:val="0"/>
        </w:rPr>
        <w:t>о комиссии по проведению конкурса на заключение договора о целевом обучении с обязательством</w:t>
      </w:r>
      <w:proofErr w:type="gramEnd"/>
      <w:r w:rsidRPr="001D7DE2">
        <w:rPr>
          <w:b w:val="0"/>
        </w:rPr>
        <w:t xml:space="preserve">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 Комиссия создается в целях проведения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2. Задачами Комиссии являются:</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проведение Конкурса в соответствии с порядком проведения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определение победителей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3. Комиссия в соответствии с возложенными на нее задачами осуществляет следующие функции: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рассматривает документы, представленные гражданами для участия </w:t>
      </w:r>
      <w:r w:rsidRPr="001D7DE2">
        <w:rPr>
          <w:rFonts w:ascii="Times New Roman" w:hAnsi="Times New Roman" w:cs="Times New Roman"/>
          <w:sz w:val="24"/>
          <w:szCs w:val="24"/>
        </w:rPr>
        <w:br/>
        <w:t>в Конкурсе;</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рассматривает общие результаты прохождения кандидатами конкурсных процедур, используемых при проведении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принимает решение о признании гражданина победителем Конкурса или о том, что победитель Конкурса не выявлен.</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4. Комиссия состоит из председателя, заместителя председателя, секретаря и членов Комиссии.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5. Заседания Комиссии проводит председатель Комиссии, а в его отсутствие - заместитель председателя Комиссии.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6. Секретарь Комиссии обеспечивает подготовку материалов к заседанию Комиссии и их рассылку членам Комиссии, оповещает членов Комиссии </w:t>
      </w:r>
      <w:r w:rsidRPr="001D7DE2">
        <w:rPr>
          <w:rFonts w:ascii="Times New Roman" w:hAnsi="Times New Roman" w:cs="Times New Roman"/>
          <w:sz w:val="24"/>
          <w:szCs w:val="24"/>
        </w:rPr>
        <w:br/>
        <w:t xml:space="preserve">и приглашенных на ее заседание лиц о времени и месте проведения, а также </w:t>
      </w:r>
      <w:r w:rsidRPr="001D7DE2">
        <w:rPr>
          <w:rFonts w:ascii="Times New Roman" w:hAnsi="Times New Roman" w:cs="Times New Roman"/>
          <w:sz w:val="24"/>
          <w:szCs w:val="24"/>
        </w:rPr>
        <w:br/>
        <w:t>о повестке дня заседания Комиссии, ведет протоколы заседаний Комиссии, осуществляет иные функции по обеспечению ее деятельности.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7. Граждане, подавшие документы на участие в Конкурсе, оцениваются Комиссией по результатам прохождения конкурсных процедур в соответствии с критериями оценки, предусмотренными для каждой конкурсной процедуры.</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На основе результатов оценки каждым членом Комиссии заполняется индивидуальный оценочный </w:t>
      </w:r>
      <w:r w:rsidRPr="00582B4F">
        <w:rPr>
          <w:rFonts w:ascii="Times New Roman" w:hAnsi="Times New Roman" w:cs="Times New Roman"/>
          <w:sz w:val="24"/>
          <w:szCs w:val="24"/>
        </w:rPr>
        <w:t>лист</w:t>
      </w:r>
      <w:r w:rsidRPr="001D7DE2">
        <w:rPr>
          <w:rFonts w:ascii="Times New Roman" w:hAnsi="Times New Roman" w:cs="Times New Roman"/>
          <w:sz w:val="24"/>
          <w:szCs w:val="24"/>
        </w:rPr>
        <w:t xml:space="preserve"> граждан, подавших документы на участие </w:t>
      </w:r>
      <w:r w:rsidRPr="001D7DE2">
        <w:rPr>
          <w:rFonts w:ascii="Times New Roman" w:hAnsi="Times New Roman" w:cs="Times New Roman"/>
          <w:sz w:val="24"/>
          <w:szCs w:val="24"/>
        </w:rPr>
        <w:br/>
        <w:t>в Конкурсе, по форме согласно приложению к настоящему положению, который подписывается членом Комиссии.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8. Для целей учета общего балла по основному (единому) государственному экзамену в общих результатах Конкурса его значение делится на 100.</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9. </w:t>
      </w:r>
      <w:proofErr w:type="gramStart"/>
      <w:r w:rsidRPr="001D7DE2">
        <w:rPr>
          <w:rFonts w:ascii="Times New Roman" w:hAnsi="Times New Roman" w:cs="Times New Roman"/>
          <w:sz w:val="24"/>
          <w:szCs w:val="24"/>
        </w:rPr>
        <w:t>Общий результат Конкурса определяется путем суммирования умноженных на весовой коэффициент: общего балла по основному (единому) государственному экзамену с баллами по результатам оценки портфолио, эссе, средним баллом успеваемости в обучении в 9 классе (при проведении Конкурса по образовательной программе среднего профессионального образования) либо в 10 и 11 классах общеобразовательной организации (при проведении Конкурса по образовательной программе высшего образования) по профильным дисциплинам</w:t>
      </w:r>
      <w:proofErr w:type="gramEnd"/>
      <w:r w:rsidRPr="001D7DE2">
        <w:rPr>
          <w:rFonts w:ascii="Times New Roman" w:hAnsi="Times New Roman" w:cs="Times New Roman"/>
          <w:sz w:val="24"/>
          <w:szCs w:val="24"/>
        </w:rPr>
        <w:t>, устанавливаемым распоряжением Администрации о проведении Конкурса.</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10. При определении общего результата Конкурса члены Комиссии руководствуются следующими значениями весовых коэффициентов для результатов конкурсных процедур:</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lastRenderedPageBreak/>
        <w:t>- общий балл по основному (единому) государственному экзамену - 0,25;</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балл по результатам оценки портфолио - 0,35;</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балл по результатам оценки эссе - 0,25;</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 средний балл успеваемости в обучении в 9 классе (при проведении Конкурса по образовательной программе среднего профессионального образования) либо в 10 и 11 классах общеобразовательной организации (при проведении Конкурса по образовательной программе высшего образования) </w:t>
      </w:r>
      <w:r w:rsidRPr="001D7DE2">
        <w:rPr>
          <w:rFonts w:ascii="Times New Roman" w:hAnsi="Times New Roman" w:cs="Times New Roman"/>
          <w:sz w:val="24"/>
          <w:szCs w:val="24"/>
        </w:rPr>
        <w:br/>
        <w:t>по профильным дисциплинам, устанавливаемым распоряжение</w:t>
      </w:r>
      <w:r>
        <w:rPr>
          <w:rFonts w:ascii="Times New Roman" w:hAnsi="Times New Roman" w:cs="Times New Roman"/>
          <w:sz w:val="24"/>
          <w:szCs w:val="24"/>
        </w:rPr>
        <w:t>м Администрации о</w:t>
      </w:r>
      <w:r w:rsidRPr="001D7DE2">
        <w:rPr>
          <w:rFonts w:ascii="Times New Roman" w:hAnsi="Times New Roman" w:cs="Times New Roman"/>
          <w:sz w:val="24"/>
          <w:szCs w:val="24"/>
        </w:rPr>
        <w:t xml:space="preserve"> проведении Конкурса, - 0,15.</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 xml:space="preserve">11. Решение о признании гражданина победителем Конкурса или о том, что победитель Конкурса не выявлен, принимается Комиссией после рассмотрения общих результатов Конкурса большинством голосов от числа участвующих </w:t>
      </w:r>
      <w:r w:rsidRPr="001D7DE2">
        <w:rPr>
          <w:rFonts w:ascii="Times New Roman" w:hAnsi="Times New Roman" w:cs="Times New Roman"/>
          <w:sz w:val="24"/>
          <w:szCs w:val="24"/>
        </w:rPr>
        <w:br/>
        <w:t>в заседании членов Комиссии. В случае равенства голосов решающим является голос председательствующего на заседании Комиссии.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12. Победителем Конкурса признается гражданин, получивший общий результат Конкурса с наибольшим количеством баллов по итогам всех конкурсных процедур в рамках целевого приема по соответствующему направлению подготовки в образовательной организации.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Количество победителей Конкурса ограничивается количеством выделенных образовательным учреждением целевых мест.</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13. Решения Комиссии, итоги Конкурса оформляются протоколом заседания Комиссии, который подписывается председателем, заместителем председателя, секретарем и членами Комиссии.</w:t>
      </w:r>
    </w:p>
    <w:p w:rsidR="004B6282" w:rsidRPr="001D7DE2" w:rsidRDefault="004B6282" w:rsidP="004B6282">
      <w:pPr>
        <w:pStyle w:val="ConsPlusNormal"/>
        <w:spacing w:line="252" w:lineRule="auto"/>
        <w:ind w:firstLine="709"/>
        <w:jc w:val="both"/>
        <w:rPr>
          <w:rFonts w:ascii="Times New Roman" w:hAnsi="Times New Roman" w:cs="Times New Roman"/>
          <w:sz w:val="24"/>
          <w:szCs w:val="24"/>
        </w:rPr>
      </w:pPr>
      <w:r w:rsidRPr="001D7DE2">
        <w:rPr>
          <w:rFonts w:ascii="Times New Roman" w:hAnsi="Times New Roman" w:cs="Times New Roman"/>
          <w:sz w:val="24"/>
          <w:szCs w:val="24"/>
        </w:rPr>
        <w:t>14. Организационно-техническое обеспечение деятельности Комиссии осуществляет отдел управления делами.</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r w:rsidRPr="001D7DE2">
        <w:br w:type="page"/>
      </w:r>
    </w:p>
    <w:p w:rsidR="004B6282" w:rsidRPr="001D7DE2" w:rsidRDefault="004B6282" w:rsidP="002A30EF">
      <w:pPr>
        <w:pStyle w:val="ConsPlusNormal"/>
        <w:ind w:left="4536"/>
        <w:jc w:val="right"/>
        <w:outlineLvl w:val="1"/>
        <w:rPr>
          <w:rFonts w:ascii="Times New Roman" w:hAnsi="Times New Roman" w:cs="Times New Roman"/>
          <w:sz w:val="24"/>
          <w:szCs w:val="24"/>
        </w:rPr>
      </w:pPr>
      <w:r w:rsidRPr="001D7DE2">
        <w:rPr>
          <w:rFonts w:ascii="Times New Roman" w:hAnsi="Times New Roman" w:cs="Times New Roman"/>
          <w:sz w:val="24"/>
          <w:szCs w:val="24"/>
        </w:rPr>
        <w:lastRenderedPageBreak/>
        <w:t>Приложение</w:t>
      </w:r>
    </w:p>
    <w:p w:rsidR="004B6282" w:rsidRPr="001D7DE2" w:rsidRDefault="004B6282" w:rsidP="002A30EF">
      <w:pPr>
        <w:pStyle w:val="ConsPlusNormal"/>
        <w:ind w:left="4536"/>
        <w:jc w:val="right"/>
        <w:rPr>
          <w:rFonts w:ascii="Times New Roman" w:hAnsi="Times New Roman" w:cs="Times New Roman"/>
          <w:sz w:val="24"/>
          <w:szCs w:val="24"/>
        </w:rPr>
      </w:pPr>
      <w:proofErr w:type="gramStart"/>
      <w:r w:rsidRPr="001D7DE2">
        <w:rPr>
          <w:rFonts w:ascii="Times New Roman" w:hAnsi="Times New Roman" w:cs="Times New Roman"/>
          <w:sz w:val="24"/>
          <w:szCs w:val="24"/>
        </w:rPr>
        <w:t>к положению о комиссии по проведению конкурса на заключение договора о целевом обучении</w:t>
      </w:r>
      <w:proofErr w:type="gramEnd"/>
      <w:r w:rsidRPr="001D7DE2">
        <w:rPr>
          <w:rFonts w:ascii="Times New Roman" w:hAnsi="Times New Roman" w:cs="Times New Roman"/>
          <w:sz w:val="24"/>
          <w:szCs w:val="24"/>
        </w:rPr>
        <w:t xml:space="preserve">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jc w:val="center"/>
        <w:rPr>
          <w:rFonts w:ascii="Times New Roman" w:hAnsi="Times New Roman" w:cs="Times New Roman"/>
          <w:sz w:val="24"/>
          <w:szCs w:val="24"/>
        </w:rPr>
      </w:pPr>
      <w:bookmarkStart w:id="8" w:name="Par294"/>
      <w:bookmarkEnd w:id="8"/>
      <w:r w:rsidRPr="001D7DE2">
        <w:rPr>
          <w:rFonts w:ascii="Times New Roman" w:hAnsi="Times New Roman" w:cs="Times New Roman"/>
          <w:sz w:val="24"/>
          <w:szCs w:val="24"/>
        </w:rPr>
        <w:t xml:space="preserve">Оценочный лист </w:t>
      </w:r>
      <w:r w:rsidRPr="001D7DE2">
        <w:rPr>
          <w:rFonts w:ascii="Times New Roman" w:hAnsi="Times New Roman" w:cs="Times New Roman"/>
          <w:sz w:val="24"/>
          <w:szCs w:val="24"/>
        </w:rPr>
        <w:br/>
        <w:t>граждан Российской Федерации, подавших документы на участие в конкурсе на заключение договора о целевом обучении с обязательством последующего прохождения муниципальной службы после окончания обучения</w:t>
      </w:r>
    </w:p>
    <w:p w:rsidR="004B6282" w:rsidRPr="001D7DE2" w:rsidRDefault="004B6282" w:rsidP="004B62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721"/>
        <w:gridCol w:w="2948"/>
        <w:gridCol w:w="2834"/>
      </w:tblGrid>
      <w:tr w:rsidR="004B6282" w:rsidRPr="001D7DE2" w:rsidTr="003C51D8">
        <w:tc>
          <w:tcPr>
            <w:tcW w:w="566"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 xml:space="preserve">№ </w:t>
            </w:r>
            <w:proofErr w:type="gramStart"/>
            <w:r w:rsidRPr="001D7DE2">
              <w:rPr>
                <w:rFonts w:ascii="Times New Roman" w:hAnsi="Times New Roman" w:cs="Times New Roman"/>
                <w:sz w:val="24"/>
                <w:szCs w:val="24"/>
                <w:lang w:eastAsia="en-US"/>
              </w:rPr>
              <w:t>п</w:t>
            </w:r>
            <w:proofErr w:type="gramEnd"/>
            <w:r w:rsidRPr="001D7DE2">
              <w:rPr>
                <w:rFonts w:ascii="Times New Roman" w:hAnsi="Times New Roman" w:cs="Times New Roman"/>
                <w:sz w:val="24"/>
                <w:szCs w:val="24"/>
                <w:lang w:eastAsia="en-US"/>
              </w:rPr>
              <w:t>/п</w:t>
            </w:r>
          </w:p>
        </w:tc>
        <w:tc>
          <w:tcPr>
            <w:tcW w:w="2721"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Фамилия, имя, отчество гражданина, подавшего документы на участие в Конкурсе</w:t>
            </w:r>
          </w:p>
        </w:tc>
        <w:tc>
          <w:tcPr>
            <w:tcW w:w="2948"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Оценка эссе (проставляются баллы от 0 до 5 (с точностью до десятой доли балла))</w:t>
            </w:r>
          </w:p>
        </w:tc>
        <w:tc>
          <w:tcPr>
            <w:tcW w:w="2834"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Оценка портфолио (проставляются баллы от 0 до 5 (с точностью до десятой доли балла))</w:t>
            </w:r>
          </w:p>
        </w:tc>
      </w:tr>
      <w:tr w:rsidR="004B6282" w:rsidRPr="001D7DE2" w:rsidTr="003C51D8">
        <w:tc>
          <w:tcPr>
            <w:tcW w:w="566"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1</w:t>
            </w:r>
          </w:p>
        </w:tc>
        <w:tc>
          <w:tcPr>
            <w:tcW w:w="2721"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3</w:t>
            </w:r>
          </w:p>
        </w:tc>
        <w:tc>
          <w:tcPr>
            <w:tcW w:w="2834" w:type="dxa"/>
            <w:tcBorders>
              <w:top w:val="single" w:sz="4" w:space="0" w:color="auto"/>
              <w:left w:val="single" w:sz="4" w:space="0" w:color="auto"/>
              <w:bottom w:val="single" w:sz="4" w:space="0" w:color="auto"/>
              <w:right w:val="single" w:sz="4" w:space="0" w:color="auto"/>
            </w:tcBorders>
            <w:hideMark/>
          </w:tcPr>
          <w:p w:rsidR="004B6282" w:rsidRPr="001D7DE2" w:rsidRDefault="004B6282" w:rsidP="003C51D8">
            <w:pPr>
              <w:pStyle w:val="ConsPlusNormal"/>
              <w:spacing w:line="276" w:lineRule="auto"/>
              <w:jc w:val="center"/>
              <w:rPr>
                <w:rFonts w:ascii="Times New Roman" w:hAnsi="Times New Roman" w:cs="Times New Roman"/>
                <w:sz w:val="24"/>
                <w:szCs w:val="24"/>
                <w:lang w:eastAsia="en-US"/>
              </w:rPr>
            </w:pPr>
            <w:r w:rsidRPr="001D7DE2">
              <w:rPr>
                <w:rFonts w:ascii="Times New Roman" w:hAnsi="Times New Roman" w:cs="Times New Roman"/>
                <w:sz w:val="24"/>
                <w:szCs w:val="24"/>
                <w:lang w:eastAsia="en-US"/>
              </w:rPr>
              <w:t>4</w:t>
            </w:r>
          </w:p>
        </w:tc>
      </w:tr>
      <w:tr w:rsidR="004B6282" w:rsidRPr="001D7DE2" w:rsidTr="003C51D8">
        <w:tc>
          <w:tcPr>
            <w:tcW w:w="566"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r>
      <w:tr w:rsidR="004B6282" w:rsidRPr="001D7DE2" w:rsidTr="003C51D8">
        <w:tc>
          <w:tcPr>
            <w:tcW w:w="566"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r>
      <w:tr w:rsidR="004B6282" w:rsidRPr="001D7DE2" w:rsidTr="003C51D8">
        <w:tc>
          <w:tcPr>
            <w:tcW w:w="566"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tcPr>
          <w:p w:rsidR="004B6282" w:rsidRPr="001D7DE2" w:rsidRDefault="004B6282" w:rsidP="003C51D8">
            <w:pPr>
              <w:pStyle w:val="ConsPlusNormal"/>
              <w:spacing w:line="276" w:lineRule="auto"/>
              <w:rPr>
                <w:rFonts w:ascii="Times New Roman" w:hAnsi="Times New Roman" w:cs="Times New Roman"/>
                <w:sz w:val="24"/>
                <w:szCs w:val="24"/>
                <w:lang w:eastAsia="en-US"/>
              </w:rPr>
            </w:pPr>
          </w:p>
        </w:tc>
      </w:tr>
    </w:tbl>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r w:rsidRPr="001D7DE2">
        <w:rPr>
          <w:rFonts w:ascii="Times New Roman" w:hAnsi="Times New Roman" w:cs="Times New Roman"/>
          <w:sz w:val="24"/>
          <w:szCs w:val="24"/>
        </w:rPr>
        <w:t>Дата</w:t>
      </w:r>
    </w:p>
    <w:p w:rsidR="004B6282" w:rsidRPr="001D7DE2" w:rsidRDefault="004B6282" w:rsidP="004B6282">
      <w:pPr>
        <w:pStyle w:val="ConsPlusNormal"/>
        <w:spacing w:before="200"/>
        <w:ind w:firstLine="540"/>
        <w:jc w:val="both"/>
        <w:rPr>
          <w:rFonts w:ascii="Times New Roman" w:hAnsi="Times New Roman" w:cs="Times New Roman"/>
          <w:sz w:val="24"/>
          <w:szCs w:val="24"/>
        </w:rPr>
      </w:pPr>
      <w:r w:rsidRPr="001D7DE2">
        <w:rPr>
          <w:rFonts w:ascii="Times New Roman" w:hAnsi="Times New Roman" w:cs="Times New Roman"/>
          <w:sz w:val="24"/>
          <w:szCs w:val="24"/>
        </w:rPr>
        <w:t>Подпись члена Комиссии</w:t>
      </w: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ind w:firstLine="540"/>
        <w:jc w:val="both"/>
        <w:rPr>
          <w:rFonts w:ascii="Times New Roman" w:hAnsi="Times New Roman" w:cs="Times New Roman"/>
          <w:sz w:val="24"/>
          <w:szCs w:val="24"/>
        </w:rPr>
      </w:pPr>
    </w:p>
    <w:p w:rsidR="004B6282" w:rsidRPr="001D7DE2" w:rsidRDefault="004B6282" w:rsidP="004B6282">
      <w:pPr>
        <w:pStyle w:val="ConsPlusNormal"/>
        <w:pBdr>
          <w:top w:val="single" w:sz="6" w:space="0" w:color="auto"/>
        </w:pBdr>
        <w:spacing w:before="100" w:after="100"/>
        <w:jc w:val="both"/>
        <w:rPr>
          <w:rFonts w:ascii="Times New Roman" w:hAnsi="Times New Roman" w:cs="Times New Roman"/>
          <w:sz w:val="24"/>
          <w:szCs w:val="24"/>
        </w:rPr>
      </w:pPr>
    </w:p>
    <w:p w:rsidR="004B6282" w:rsidRDefault="004B6282" w:rsidP="004B6282">
      <w:pPr>
        <w:rPr>
          <w:sz w:val="28"/>
          <w:szCs w:val="28"/>
        </w:rPr>
      </w:pPr>
    </w:p>
    <w:p w:rsidR="004B6282" w:rsidRDefault="004B6282" w:rsidP="004B6282">
      <w:pPr>
        <w:jc w:val="both"/>
      </w:pPr>
      <w:r>
        <w:t xml:space="preserve"> </w:t>
      </w:r>
    </w:p>
    <w:p w:rsidR="00C93BC3" w:rsidRDefault="00C93BC3"/>
    <w:sectPr w:rsidR="00C93BC3" w:rsidSect="00937779">
      <w:pgSz w:w="11906" w:h="16838" w:code="9"/>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EF"/>
    <w:rsid w:val="001C26B9"/>
    <w:rsid w:val="002A30EF"/>
    <w:rsid w:val="004B2E97"/>
    <w:rsid w:val="004B6282"/>
    <w:rsid w:val="006B104A"/>
    <w:rsid w:val="00760E51"/>
    <w:rsid w:val="008E7D8A"/>
    <w:rsid w:val="00961D13"/>
    <w:rsid w:val="00AB1948"/>
    <w:rsid w:val="00C93BC3"/>
    <w:rsid w:val="00ED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62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B6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C26B9"/>
    <w:rPr>
      <w:rFonts w:ascii="Tahoma" w:hAnsi="Tahoma" w:cs="Tahoma"/>
      <w:sz w:val="16"/>
      <w:szCs w:val="16"/>
    </w:rPr>
  </w:style>
  <w:style w:type="character" w:customStyle="1" w:styleId="a4">
    <w:name w:val="Текст выноски Знак"/>
    <w:basedOn w:val="a0"/>
    <w:link w:val="a3"/>
    <w:uiPriority w:val="99"/>
    <w:semiHidden/>
    <w:rsid w:val="001C26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62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B6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C26B9"/>
    <w:rPr>
      <w:rFonts w:ascii="Tahoma" w:hAnsi="Tahoma" w:cs="Tahoma"/>
      <w:sz w:val="16"/>
      <w:szCs w:val="16"/>
    </w:rPr>
  </w:style>
  <w:style w:type="character" w:customStyle="1" w:styleId="a4">
    <w:name w:val="Текст выноски Знак"/>
    <w:basedOn w:val="a0"/>
    <w:link w:val="a3"/>
    <w:uiPriority w:val="99"/>
    <w:semiHidden/>
    <w:rsid w:val="001C26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2022-01-10T07:13:00Z</cp:lastPrinted>
  <dcterms:created xsi:type="dcterms:W3CDTF">2022-01-10T06:38:00Z</dcterms:created>
  <dcterms:modified xsi:type="dcterms:W3CDTF">2022-01-10T07:13:00Z</dcterms:modified>
</cp:coreProperties>
</file>